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9D1" w:rsidRPr="00CE51CD" w:rsidRDefault="00CE51CD" w:rsidP="000F09D1">
      <w:pPr>
        <w:widowControl w:val="0"/>
        <w:tabs>
          <w:tab w:val="left" w:pos="1393"/>
        </w:tabs>
        <w:kinsoku w:val="0"/>
        <w:overflowPunct w:val="0"/>
        <w:autoSpaceDE w:val="0"/>
        <w:autoSpaceDN w:val="0"/>
        <w:adjustRightInd w:val="0"/>
        <w:spacing w:before="50" w:after="0" w:line="240" w:lineRule="auto"/>
        <w:ind w:left="542"/>
        <w:outlineLvl w:val="1"/>
        <w:rPr>
          <w:rFonts w:ascii="Georgia" w:eastAsiaTheme="minorEastAsia" w:hAnsi="Georgia" w:cs="Tahoma"/>
          <w:lang w:eastAsia="sl-SI"/>
        </w:rPr>
      </w:pPr>
      <w:r>
        <w:rPr>
          <w:rFonts w:ascii="Georgia" w:eastAsiaTheme="minorEastAsia" w:hAnsi="Georgia" w:cs="Tahoma"/>
          <w:b/>
          <w:bCs/>
          <w:lang w:eastAsia="sl-SI"/>
        </w:rPr>
        <w:t>4</w:t>
      </w:r>
      <w:r w:rsidR="000F09D1" w:rsidRPr="00CE51CD">
        <w:rPr>
          <w:rFonts w:ascii="Georgia" w:eastAsiaTheme="minorEastAsia" w:hAnsi="Georgia" w:cs="Tahoma"/>
          <w:b/>
          <w:bCs/>
          <w:lang w:eastAsia="sl-SI"/>
        </w:rPr>
        <w:t>. VZOREC</w:t>
      </w:r>
      <w:r w:rsidR="000F09D1" w:rsidRPr="00CE51CD">
        <w:rPr>
          <w:rFonts w:ascii="Georgia" w:eastAsiaTheme="minorEastAsia" w:hAnsi="Georgia" w:cs="Tahoma"/>
          <w:b/>
          <w:bCs/>
          <w:spacing w:val="-4"/>
          <w:lang w:eastAsia="sl-SI"/>
        </w:rPr>
        <w:t xml:space="preserve"> </w:t>
      </w:r>
      <w:r w:rsidR="000F09D1" w:rsidRPr="00CE51CD">
        <w:rPr>
          <w:rFonts w:ascii="Georgia" w:eastAsiaTheme="minorEastAsia" w:hAnsi="Georgia" w:cs="Tahoma"/>
          <w:b/>
          <w:bCs/>
          <w:lang w:eastAsia="sl-SI"/>
        </w:rPr>
        <w:t>POGODBE</w:t>
      </w:r>
    </w:p>
    <w:p w:rsidR="000F09D1" w:rsidRPr="00CE51CD" w:rsidRDefault="000F09D1" w:rsidP="000F09D1">
      <w:pPr>
        <w:widowControl w:val="0"/>
        <w:autoSpaceDE w:val="0"/>
        <w:autoSpaceDN w:val="0"/>
        <w:adjustRightInd w:val="0"/>
        <w:spacing w:after="0" w:line="240" w:lineRule="auto"/>
        <w:rPr>
          <w:rFonts w:ascii="Georgia" w:eastAsiaTheme="minorEastAsia" w:hAnsi="Georgia" w:cs="Tahoma"/>
          <w:lang w:eastAsia="sl-SI"/>
        </w:rPr>
      </w:pPr>
    </w:p>
    <w:p w:rsidR="000F09D1" w:rsidRPr="00CE51CD" w:rsidRDefault="000F09D1" w:rsidP="000F09D1">
      <w:pPr>
        <w:spacing w:after="0" w:line="240" w:lineRule="auto"/>
        <w:jc w:val="both"/>
        <w:rPr>
          <w:rFonts w:ascii="Georgia" w:eastAsia="Times New Roman" w:hAnsi="Georgia" w:cs="Arial"/>
          <w:lang w:eastAsia="ar-SA"/>
        </w:rPr>
      </w:pPr>
    </w:p>
    <w:p w:rsidR="000F09D1" w:rsidRPr="00CE51CD" w:rsidRDefault="000F09D1" w:rsidP="000F09D1">
      <w:pPr>
        <w:spacing w:after="0" w:line="240" w:lineRule="auto"/>
        <w:jc w:val="both"/>
        <w:rPr>
          <w:rFonts w:ascii="Georgia" w:eastAsia="Times New Roman" w:hAnsi="Georgia" w:cs="Tahoma"/>
          <w:i/>
          <w:lang w:eastAsia="sl-SI"/>
        </w:rPr>
      </w:pPr>
      <w:r w:rsidRPr="00CE51CD">
        <w:rPr>
          <w:rFonts w:ascii="Georgia" w:eastAsia="Times New Roman" w:hAnsi="Georgia" w:cs="Tahoma"/>
          <w:i/>
          <w:lang w:eastAsia="ar-SA"/>
        </w:rPr>
        <w:t xml:space="preserve">Ponudnik predloži na vsaki strani parafiran </w:t>
      </w:r>
      <w:r w:rsidRPr="00CE51CD">
        <w:rPr>
          <w:rFonts w:ascii="Georgia" w:eastAsia="Times New Roman" w:hAnsi="Georgia" w:cs="Tahoma"/>
          <w:i/>
          <w:lang w:eastAsia="sl-SI"/>
        </w:rPr>
        <w:t>vzorec pogodbe.</w:t>
      </w:r>
    </w:p>
    <w:p w:rsidR="000F09D1" w:rsidRPr="00CE51CD" w:rsidRDefault="000F09D1" w:rsidP="000F09D1">
      <w:pPr>
        <w:spacing w:after="0" w:line="240" w:lineRule="auto"/>
        <w:jc w:val="both"/>
        <w:rPr>
          <w:rFonts w:ascii="Georgia" w:eastAsia="Times New Roman" w:hAnsi="Georgia" w:cs="Tahoma"/>
          <w:lang w:eastAsia="sl-SI"/>
        </w:rPr>
      </w:pPr>
    </w:p>
    <w:p w:rsidR="00F912D9" w:rsidRPr="00CE51CD" w:rsidRDefault="00F912D9" w:rsidP="00F912D9">
      <w:pPr>
        <w:spacing w:after="0" w:line="240" w:lineRule="auto"/>
        <w:jc w:val="both"/>
        <w:rPr>
          <w:rFonts w:ascii="Georgia" w:eastAsia="Calibri" w:hAnsi="Georgia" w:cstheme="minorHAnsi"/>
        </w:rPr>
      </w:pPr>
    </w:p>
    <w:p w:rsidR="00F912D9" w:rsidRPr="00CE51CD" w:rsidRDefault="00F912D9" w:rsidP="00F912D9">
      <w:pPr>
        <w:spacing w:after="0" w:line="240" w:lineRule="auto"/>
        <w:jc w:val="both"/>
        <w:rPr>
          <w:rFonts w:ascii="Georgia" w:eastAsia="Calibri" w:hAnsi="Georgia" w:cstheme="minorHAnsi"/>
          <w:b/>
        </w:rPr>
      </w:pPr>
      <w:r w:rsidRPr="00CE51CD">
        <w:rPr>
          <w:rFonts w:ascii="Georgia" w:eastAsia="Calibri" w:hAnsi="Georgia" w:cstheme="minorHAnsi"/>
          <w:b/>
        </w:rPr>
        <w:t>.....................................................................................................................</w:t>
      </w:r>
    </w:p>
    <w:p w:rsidR="00F912D9" w:rsidRPr="00CE51CD" w:rsidRDefault="00F912D9" w:rsidP="00F912D9">
      <w:pPr>
        <w:spacing w:after="0" w:line="240" w:lineRule="auto"/>
        <w:jc w:val="both"/>
        <w:rPr>
          <w:rFonts w:ascii="Georgia" w:eastAsia="Calibri" w:hAnsi="Georgia" w:cstheme="minorHAnsi"/>
        </w:rPr>
      </w:pPr>
      <w:r w:rsidRPr="00CE51CD">
        <w:rPr>
          <w:rFonts w:ascii="Georgia" w:eastAsia="Calibri" w:hAnsi="Georgia" w:cstheme="minorHAnsi"/>
        </w:rPr>
        <w:t>ki ga zastopa:.................................................................................................</w:t>
      </w:r>
    </w:p>
    <w:p w:rsidR="00F912D9" w:rsidRPr="00CE51CD" w:rsidRDefault="00F912D9" w:rsidP="00F912D9">
      <w:pPr>
        <w:spacing w:after="0" w:line="240" w:lineRule="auto"/>
        <w:jc w:val="both"/>
        <w:rPr>
          <w:rFonts w:ascii="Georgia" w:eastAsia="Calibri" w:hAnsi="Georgia" w:cstheme="minorHAnsi"/>
        </w:rPr>
      </w:pPr>
      <w:r w:rsidRPr="00CE51CD">
        <w:rPr>
          <w:rFonts w:ascii="Georgia" w:eastAsia="Calibri" w:hAnsi="Georgia" w:cstheme="minorHAnsi"/>
        </w:rPr>
        <w:t xml:space="preserve">matična številka:........................................................................................... </w:t>
      </w:r>
    </w:p>
    <w:p w:rsidR="00F912D9" w:rsidRPr="00CE51CD" w:rsidRDefault="00F912D9" w:rsidP="00F912D9">
      <w:pPr>
        <w:spacing w:after="0" w:line="240" w:lineRule="auto"/>
        <w:jc w:val="both"/>
        <w:rPr>
          <w:rFonts w:ascii="Georgia" w:eastAsia="Calibri" w:hAnsi="Georgia" w:cstheme="minorHAnsi"/>
        </w:rPr>
      </w:pPr>
      <w:r w:rsidRPr="00CE51CD">
        <w:rPr>
          <w:rFonts w:ascii="Georgia" w:eastAsia="Calibri" w:hAnsi="Georgia" w:cstheme="minorHAnsi"/>
        </w:rPr>
        <w:t>ID št. za DDV:...................................</w:t>
      </w:r>
    </w:p>
    <w:p w:rsidR="00F912D9" w:rsidRPr="00CE51CD" w:rsidRDefault="00F912D9" w:rsidP="00F912D9">
      <w:pPr>
        <w:spacing w:after="0" w:line="240" w:lineRule="auto"/>
        <w:jc w:val="both"/>
        <w:rPr>
          <w:rFonts w:ascii="Georgia" w:eastAsia="Calibri" w:hAnsi="Georgia" w:cstheme="minorHAnsi"/>
        </w:rPr>
      </w:pPr>
      <w:r w:rsidRPr="00CE51CD">
        <w:rPr>
          <w:rFonts w:ascii="Georgia" w:eastAsia="Calibri" w:hAnsi="Georgia" w:cstheme="minorHAnsi"/>
        </w:rPr>
        <w:t>(v nadaljevanju: dobavitelj)</w:t>
      </w:r>
    </w:p>
    <w:p w:rsidR="00F912D9" w:rsidRDefault="00F912D9" w:rsidP="000F09D1">
      <w:pPr>
        <w:spacing w:after="0"/>
        <w:rPr>
          <w:rFonts w:ascii="Georgia" w:eastAsia="Calibri" w:hAnsi="Georgia" w:cs="Calibri"/>
          <w:iCs/>
          <w:lang w:eastAsia="sl-SI"/>
        </w:rPr>
      </w:pPr>
    </w:p>
    <w:p w:rsidR="00F912D9" w:rsidRDefault="00F912D9" w:rsidP="00F912D9">
      <w:pPr>
        <w:spacing w:after="0" w:line="240" w:lineRule="auto"/>
        <w:jc w:val="both"/>
        <w:rPr>
          <w:rFonts w:ascii="Georgia" w:eastAsia="Calibri" w:hAnsi="Georgia" w:cstheme="minorHAnsi"/>
        </w:rPr>
      </w:pPr>
      <w:r>
        <w:rPr>
          <w:rFonts w:ascii="Georgia" w:eastAsia="Calibri" w:hAnsi="Georgia" w:cstheme="minorHAnsi"/>
        </w:rPr>
        <w:t>in</w:t>
      </w:r>
    </w:p>
    <w:p w:rsidR="00F912D9" w:rsidRPr="00CE51CD" w:rsidRDefault="00F912D9" w:rsidP="00F912D9">
      <w:pPr>
        <w:spacing w:after="0" w:line="240" w:lineRule="auto"/>
        <w:jc w:val="both"/>
        <w:rPr>
          <w:rFonts w:ascii="Georgia" w:eastAsia="Calibri" w:hAnsi="Georgia" w:cstheme="minorHAnsi"/>
        </w:rPr>
      </w:pPr>
    </w:p>
    <w:p w:rsidR="00F912D9" w:rsidRPr="00F912D9" w:rsidRDefault="00F912D9" w:rsidP="00F912D9">
      <w:pPr>
        <w:jc w:val="both"/>
        <w:rPr>
          <w:rFonts w:ascii="Georgia" w:hAnsi="Georgia" w:cs="Calibri"/>
        </w:rPr>
      </w:pPr>
      <w:r w:rsidRPr="00F912D9">
        <w:rPr>
          <w:rFonts w:ascii="Georgia" w:hAnsi="Georgia" w:cs="Calibri"/>
          <w:b/>
        </w:rPr>
        <w:t>Osnovna šola Antona Ingoliča  Spodnja Polskava</w:t>
      </w:r>
      <w:r w:rsidRPr="00F912D9">
        <w:rPr>
          <w:rFonts w:ascii="Georgia" w:hAnsi="Georgia" w:cs="Calibri"/>
        </w:rPr>
        <w:t>, Spodnja Polskava 240, 2331 Pragersko, ki jo zastopa ravnateljica Danica Veber, spec.,</w:t>
      </w:r>
    </w:p>
    <w:p w:rsidR="00F912D9" w:rsidRPr="00F912D9" w:rsidRDefault="00F912D9" w:rsidP="00F912D9">
      <w:pPr>
        <w:jc w:val="both"/>
        <w:rPr>
          <w:rFonts w:ascii="Georgia" w:hAnsi="Georgia" w:cs="Calibri"/>
        </w:rPr>
      </w:pPr>
      <w:r w:rsidRPr="00F912D9">
        <w:rPr>
          <w:rFonts w:ascii="Georgia" w:hAnsi="Georgia" w:cs="Calibri"/>
        </w:rPr>
        <w:t>matična št.</w:t>
      </w:r>
      <w:r>
        <w:rPr>
          <w:rFonts w:ascii="Georgia" w:hAnsi="Georgia" w:cs="Calibri"/>
        </w:rPr>
        <w:t>:</w:t>
      </w:r>
      <w:r w:rsidRPr="00F912D9">
        <w:rPr>
          <w:rFonts w:ascii="Georgia" w:hAnsi="Georgia" w:cs="Calibri"/>
        </w:rPr>
        <w:t xml:space="preserve"> 5090032000</w:t>
      </w:r>
    </w:p>
    <w:p w:rsidR="00F912D9" w:rsidRPr="00F912D9" w:rsidRDefault="00F912D9" w:rsidP="00F912D9">
      <w:pPr>
        <w:jc w:val="both"/>
        <w:rPr>
          <w:rFonts w:ascii="Georgia" w:hAnsi="Georgia" w:cs="Calibri"/>
        </w:rPr>
      </w:pPr>
      <w:r w:rsidRPr="00F912D9">
        <w:rPr>
          <w:rFonts w:ascii="Georgia" w:hAnsi="Georgia" w:cs="Calibri"/>
        </w:rPr>
        <w:t>identifikacijska številka za DDV: SI67396488</w:t>
      </w:r>
    </w:p>
    <w:p w:rsidR="000F09D1" w:rsidRPr="00F912D9" w:rsidRDefault="000F09D1" w:rsidP="00F912D9">
      <w:pPr>
        <w:spacing w:after="0"/>
        <w:rPr>
          <w:rFonts w:ascii="Georgia" w:eastAsia="Times New Roman" w:hAnsi="Georgia" w:cs="Times New Roman"/>
          <w:bCs/>
          <w:lang w:val="x-none" w:eastAsia="x-none"/>
        </w:rPr>
      </w:pPr>
      <w:r w:rsidRPr="00F912D9">
        <w:rPr>
          <w:rFonts w:ascii="Georgia" w:eastAsia="Times New Roman" w:hAnsi="Georgia" w:cs="Times New Roman"/>
          <w:bCs/>
          <w:lang w:val="x-none" w:eastAsia="x-none"/>
        </w:rPr>
        <w:t xml:space="preserve">(v nadaljevanju: naročnik) </w:t>
      </w:r>
    </w:p>
    <w:p w:rsidR="000F09D1" w:rsidRPr="00CE51CD" w:rsidRDefault="000F09D1" w:rsidP="000F09D1">
      <w:pPr>
        <w:spacing w:after="0" w:line="240" w:lineRule="auto"/>
        <w:jc w:val="both"/>
        <w:rPr>
          <w:rFonts w:ascii="Georgia" w:eastAsia="Calibri" w:hAnsi="Georgia" w:cstheme="minorHAnsi"/>
        </w:rPr>
      </w:pP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skleneta</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center"/>
        <w:rPr>
          <w:rFonts w:ascii="Georgia" w:eastAsia="Calibri" w:hAnsi="Georgia" w:cs="Times New Roman"/>
          <w:b/>
        </w:rPr>
      </w:pPr>
      <w:r w:rsidRPr="00CE51CD">
        <w:rPr>
          <w:rFonts w:ascii="Georgia" w:eastAsia="Calibri" w:hAnsi="Georgia" w:cs="Times New Roman"/>
          <w:b/>
        </w:rPr>
        <w:t>POGODBO O DOBAVI VOZILA ZA PREVOZ OSEB</w:t>
      </w:r>
    </w:p>
    <w:p w:rsidR="000F09D1" w:rsidRPr="00CE51CD" w:rsidRDefault="000F09D1" w:rsidP="000F09D1">
      <w:pPr>
        <w:spacing w:after="0" w:line="240" w:lineRule="auto"/>
        <w:jc w:val="center"/>
        <w:rPr>
          <w:rFonts w:ascii="Georgia" w:eastAsia="Calibri" w:hAnsi="Georgia" w:cs="Times New Roman"/>
          <w:b/>
          <w:lang w:eastAsia="sl-SI"/>
        </w:rPr>
      </w:pPr>
      <w:r w:rsidRPr="00CE51CD">
        <w:rPr>
          <w:rFonts w:ascii="Georgia" w:eastAsia="Calibri" w:hAnsi="Georgia" w:cs="Times New Roman"/>
          <w:b/>
          <w:lang w:eastAsia="sl-SI"/>
        </w:rPr>
        <w:t>št. ______</w:t>
      </w:r>
    </w:p>
    <w:p w:rsidR="000F09D1" w:rsidRPr="00CE51CD" w:rsidRDefault="000F09D1" w:rsidP="000F09D1">
      <w:pPr>
        <w:spacing w:after="0" w:line="240" w:lineRule="auto"/>
        <w:jc w:val="both"/>
        <w:rPr>
          <w:rFonts w:ascii="Georgia" w:eastAsia="Calibri" w:hAnsi="Georgia" w:cs="Times New Roman"/>
          <w:b/>
        </w:rPr>
      </w:pPr>
    </w:p>
    <w:p w:rsidR="000F09D1" w:rsidRPr="00CE51CD" w:rsidRDefault="000F09D1" w:rsidP="000F09D1">
      <w:pPr>
        <w:spacing w:after="0" w:line="240" w:lineRule="auto"/>
        <w:jc w:val="both"/>
        <w:rPr>
          <w:rFonts w:ascii="Georgia" w:eastAsia="Calibri" w:hAnsi="Georgia" w:cs="Times New Roman"/>
          <w:b/>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Pogodbeni stranki ugotavljata, da je</w:t>
      </w:r>
    </w:p>
    <w:p w:rsidR="000F09D1" w:rsidRPr="00CE51CD" w:rsidRDefault="000F09D1" w:rsidP="000F09D1">
      <w:pPr>
        <w:widowControl w:val="0"/>
        <w:numPr>
          <w:ilvl w:val="0"/>
          <w:numId w:val="5"/>
        </w:numPr>
        <w:autoSpaceDE w:val="0"/>
        <w:autoSpaceDN w:val="0"/>
        <w:adjustRightInd w:val="0"/>
        <w:spacing w:after="0" w:line="280" w:lineRule="atLeast"/>
        <w:jc w:val="both"/>
        <w:rPr>
          <w:rFonts w:ascii="Georgia" w:eastAsia="Times New Roman" w:hAnsi="Georgia" w:cs="Calibri"/>
          <w:bCs/>
          <w:iCs/>
          <w:noProof/>
          <w:sz w:val="20"/>
          <w:szCs w:val="20"/>
          <w:lang w:eastAsia="en-GB"/>
        </w:rPr>
      </w:pPr>
      <w:r w:rsidRPr="00CE51CD">
        <w:rPr>
          <w:rFonts w:ascii="Georgia" w:eastAsia="Times New Roman" w:hAnsi="Georgia" w:cs="Calibri"/>
          <w:bCs/>
          <w:iCs/>
          <w:noProof/>
          <w:sz w:val="20"/>
          <w:szCs w:val="20"/>
          <w:lang w:eastAsia="en-GB"/>
        </w:rPr>
        <w:t>naro</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nik izvedel postopek oddaje javnega naro</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ila male vrednosti za dobavo vozila za prevoz oseb, objavljen na Portalu javnih naro</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 xml:space="preserve">il pod </w:t>
      </w:r>
      <w:r w:rsidRPr="00CE51CD">
        <w:rPr>
          <w:rFonts w:ascii="Georgia" w:eastAsia="Times New Roman" w:hAnsi="Georgia" w:cs="Helvetica"/>
          <w:bCs/>
          <w:iCs/>
          <w:noProof/>
          <w:sz w:val="20"/>
          <w:szCs w:val="20"/>
          <w:lang w:eastAsia="en-GB"/>
        </w:rPr>
        <w:t>š</w:t>
      </w:r>
      <w:r w:rsidRPr="00CE51CD">
        <w:rPr>
          <w:rFonts w:ascii="Georgia" w:eastAsia="Times New Roman" w:hAnsi="Georgia" w:cs="Calibri"/>
          <w:bCs/>
          <w:iCs/>
          <w:noProof/>
          <w:sz w:val="20"/>
          <w:szCs w:val="20"/>
          <w:lang w:eastAsia="en-GB"/>
        </w:rPr>
        <w:t xml:space="preserve">t. objave ______ z dne ______, v skladu s 47. </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lenom Zakona o javnem naro</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 xml:space="preserve">anju (Uradni list RS, </w:t>
      </w:r>
      <w:r w:rsidRPr="00CE51CD">
        <w:rPr>
          <w:rFonts w:ascii="Georgia" w:eastAsia="Times New Roman" w:hAnsi="Georgia" w:cs="Helvetica"/>
          <w:bCs/>
          <w:iCs/>
          <w:noProof/>
          <w:sz w:val="20"/>
          <w:szCs w:val="20"/>
          <w:lang w:eastAsia="en-GB"/>
        </w:rPr>
        <w:t>š</w:t>
      </w:r>
      <w:r w:rsidRPr="00CE51CD">
        <w:rPr>
          <w:rFonts w:ascii="Georgia" w:eastAsia="Times New Roman" w:hAnsi="Georgia" w:cs="Calibri"/>
          <w:bCs/>
          <w:iCs/>
          <w:noProof/>
          <w:sz w:val="20"/>
          <w:szCs w:val="20"/>
          <w:lang w:eastAsia="en-GB"/>
        </w:rPr>
        <w:t>t. 91/2015; v nadaljevanju: ZJN-3);</w:t>
      </w:r>
    </w:p>
    <w:p w:rsidR="000F09D1" w:rsidRPr="00CE51CD" w:rsidRDefault="000F09D1" w:rsidP="000F09D1">
      <w:pPr>
        <w:widowControl w:val="0"/>
        <w:numPr>
          <w:ilvl w:val="0"/>
          <w:numId w:val="5"/>
        </w:numPr>
        <w:autoSpaceDE w:val="0"/>
        <w:autoSpaceDN w:val="0"/>
        <w:adjustRightInd w:val="0"/>
        <w:spacing w:after="0" w:line="280" w:lineRule="atLeast"/>
        <w:jc w:val="both"/>
        <w:rPr>
          <w:rFonts w:ascii="Georgia" w:eastAsia="Times New Roman" w:hAnsi="Georgia" w:cs="Calibri"/>
          <w:bCs/>
          <w:iCs/>
          <w:noProof/>
          <w:sz w:val="20"/>
          <w:szCs w:val="20"/>
          <w:lang w:eastAsia="en-GB"/>
        </w:rPr>
      </w:pPr>
      <w:r w:rsidRPr="00CE51CD">
        <w:rPr>
          <w:rFonts w:ascii="Georgia" w:eastAsia="Times New Roman" w:hAnsi="Georgia" w:cs="Calibri"/>
          <w:bCs/>
          <w:iCs/>
          <w:noProof/>
          <w:sz w:val="20"/>
          <w:szCs w:val="20"/>
          <w:lang w:eastAsia="en-GB"/>
        </w:rPr>
        <w:t>naro</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nik na podlagi javnega naro</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ila iz prve alineje in prejetih ponudb z Odlo</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itvijo o oddaji javnega naro</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 xml:space="preserve">ila, </w:t>
      </w:r>
      <w:r w:rsidRPr="00CE51CD">
        <w:rPr>
          <w:rFonts w:ascii="Georgia" w:eastAsia="Times New Roman" w:hAnsi="Georgia" w:cs="Helvetica"/>
          <w:bCs/>
          <w:iCs/>
          <w:noProof/>
          <w:sz w:val="20"/>
          <w:szCs w:val="20"/>
          <w:lang w:eastAsia="en-GB"/>
        </w:rPr>
        <w:t>š</w:t>
      </w:r>
      <w:r w:rsidRPr="00CE51CD">
        <w:rPr>
          <w:rFonts w:ascii="Georgia" w:eastAsia="Times New Roman" w:hAnsi="Georgia" w:cs="Calibri"/>
          <w:bCs/>
          <w:iCs/>
          <w:noProof/>
          <w:sz w:val="20"/>
          <w:szCs w:val="20"/>
          <w:lang w:eastAsia="en-GB"/>
        </w:rPr>
        <w:t>tevilka _______, z dne ______, izbral dobavitelja kot najugodnejšega ponudnika za izvedbo javnega naro</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ila iz prve alineje,</w:t>
      </w:r>
    </w:p>
    <w:p w:rsidR="000F09D1" w:rsidRPr="00CE51CD" w:rsidRDefault="000F09D1" w:rsidP="000F09D1">
      <w:pPr>
        <w:widowControl w:val="0"/>
        <w:numPr>
          <w:ilvl w:val="0"/>
          <w:numId w:val="5"/>
        </w:numPr>
        <w:autoSpaceDE w:val="0"/>
        <w:autoSpaceDN w:val="0"/>
        <w:adjustRightInd w:val="0"/>
        <w:spacing w:after="0" w:line="280" w:lineRule="atLeast"/>
        <w:jc w:val="both"/>
        <w:rPr>
          <w:rFonts w:ascii="Georgia" w:eastAsia="Times New Roman" w:hAnsi="Georgia" w:cs="Calibri"/>
          <w:bCs/>
          <w:iCs/>
          <w:noProof/>
          <w:sz w:val="20"/>
          <w:szCs w:val="20"/>
          <w:lang w:eastAsia="en-GB"/>
        </w:rPr>
      </w:pPr>
      <w:r w:rsidRPr="00CE51CD">
        <w:rPr>
          <w:rFonts w:ascii="Georgia" w:eastAsia="Times New Roman" w:hAnsi="Georgia" w:cs="Calibri"/>
          <w:bCs/>
          <w:iCs/>
          <w:noProof/>
          <w:sz w:val="20"/>
          <w:szCs w:val="20"/>
          <w:lang w:eastAsia="en-GB"/>
        </w:rPr>
        <w:t>da je dobavitelj strokovno in tehni</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no usposobljen izvesti naro</w:t>
      </w:r>
      <w:r w:rsidRPr="00CE51CD">
        <w:rPr>
          <w:rFonts w:ascii="Georgia" w:eastAsia="Times New Roman" w:hAnsi="Georgia" w:cs="Arial"/>
          <w:bCs/>
          <w:iCs/>
          <w:noProof/>
          <w:sz w:val="20"/>
          <w:szCs w:val="20"/>
          <w:lang w:eastAsia="en-GB"/>
        </w:rPr>
        <w:t>č</w:t>
      </w:r>
      <w:r w:rsidRPr="00CE51CD">
        <w:rPr>
          <w:rFonts w:ascii="Georgia" w:eastAsia="Times New Roman" w:hAnsi="Georgia" w:cs="Calibri"/>
          <w:bCs/>
          <w:iCs/>
          <w:noProof/>
          <w:sz w:val="20"/>
          <w:szCs w:val="20"/>
          <w:lang w:eastAsia="en-GB"/>
        </w:rPr>
        <w:t>ilo po tej pogodbi.</w:t>
      </w:r>
    </w:p>
    <w:p w:rsidR="000F09D1" w:rsidRPr="00CE51CD" w:rsidRDefault="000F09D1" w:rsidP="000F09D1">
      <w:pPr>
        <w:spacing w:after="0" w:line="240" w:lineRule="auto"/>
        <w:jc w:val="both"/>
        <w:rPr>
          <w:rFonts w:ascii="Georgia" w:eastAsia="Calibri" w:hAnsi="Georgia" w:cs="Times New Roman"/>
          <w:b/>
        </w:rPr>
      </w:pPr>
    </w:p>
    <w:p w:rsidR="000F09D1" w:rsidRPr="00CE51CD" w:rsidRDefault="000F09D1" w:rsidP="000F09D1">
      <w:pPr>
        <w:widowControl w:val="0"/>
        <w:numPr>
          <w:ilvl w:val="0"/>
          <w:numId w:val="3"/>
        </w:numPr>
        <w:autoSpaceDE w:val="0"/>
        <w:autoSpaceDN w:val="0"/>
        <w:adjustRightInd w:val="0"/>
        <w:spacing w:after="0" w:line="240" w:lineRule="auto"/>
        <w:rPr>
          <w:rFonts w:ascii="Georgia" w:eastAsia="Calibri" w:hAnsi="Georgia" w:cs="Times New Roman"/>
          <w:b/>
        </w:rPr>
      </w:pPr>
      <w:r w:rsidRPr="00CE51CD">
        <w:rPr>
          <w:rFonts w:ascii="Georgia" w:eastAsia="Calibri" w:hAnsi="Georgia" w:cs="Times New Roman"/>
          <w:b/>
        </w:rPr>
        <w:t>PREDMET POGODBE</w:t>
      </w: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S to pogodbo naročnik odda naročilo, dobavitelj pa prevzame v dobavo vozilo za prevoz oseb, znamka in tip ponujenega vozila:______________</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skladno s tehnično specifikacijo in ponudbo dobavitelja št. ______ z dne _______ ter razpisno dokumentacijo naročnika, ki so sestavni del te pogodbe.</w:t>
      </w:r>
    </w:p>
    <w:p w:rsidR="000F09D1" w:rsidRPr="00CE51CD" w:rsidRDefault="000F09D1" w:rsidP="000F09D1">
      <w:pPr>
        <w:widowControl w:val="0"/>
        <w:spacing w:after="0" w:line="280" w:lineRule="atLeast"/>
        <w:jc w:val="both"/>
        <w:rPr>
          <w:rFonts w:ascii="Georgia" w:eastAsia="Times New Roman" w:hAnsi="Georgia" w:cstheme="minorHAnsi"/>
          <w:bCs/>
          <w:iCs/>
          <w:noProof/>
          <w:lang w:eastAsia="en-GB"/>
        </w:rPr>
      </w:pPr>
      <w:r w:rsidRPr="00CE51CD">
        <w:rPr>
          <w:rFonts w:ascii="Georgia" w:eastAsia="Times New Roman" w:hAnsi="Georgia" w:cstheme="minorHAnsi"/>
          <w:bCs/>
          <w:iCs/>
          <w:noProof/>
          <w:lang w:eastAsia="en-GB"/>
        </w:rPr>
        <w:t xml:space="preserve">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rsidR="000F09D1" w:rsidRPr="00CE51CD" w:rsidRDefault="000F09D1" w:rsidP="000F09D1">
      <w:pPr>
        <w:spacing w:after="0" w:line="240" w:lineRule="auto"/>
        <w:jc w:val="both"/>
        <w:rPr>
          <w:rFonts w:ascii="Georgia" w:eastAsia="Calibri" w:hAnsi="Georgia" w:cstheme="minorHAnsi"/>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Dobavitelj dobavi in izroči predmetno vozilo naročniku v izključno last in posest. </w:t>
      </w:r>
    </w:p>
    <w:p w:rsidR="000F09D1" w:rsidRPr="00CE51CD" w:rsidRDefault="000F09D1" w:rsidP="000F09D1">
      <w:pPr>
        <w:spacing w:after="0" w:line="240" w:lineRule="auto"/>
        <w:jc w:val="both"/>
        <w:rPr>
          <w:rFonts w:ascii="Georgia" w:eastAsia="Calibri" w:hAnsi="Georgia" w:cs="Times New Roman"/>
          <w:b/>
        </w:rPr>
      </w:pPr>
    </w:p>
    <w:p w:rsidR="000F09D1" w:rsidRPr="00CE51CD"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lastRenderedPageBreak/>
        <w:t>POGODBENA VREDNOST</w:t>
      </w:r>
    </w:p>
    <w:p w:rsidR="000F09D1" w:rsidRPr="00CE51CD" w:rsidRDefault="000F09D1" w:rsidP="000F09D1">
      <w:pPr>
        <w:spacing w:after="0" w:line="240" w:lineRule="auto"/>
        <w:jc w:val="both"/>
        <w:rPr>
          <w:rFonts w:ascii="Georgia" w:eastAsia="Calibri" w:hAnsi="Georgia" w:cs="Times New Roman"/>
          <w:b/>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b/>
        </w:rPr>
      </w:pPr>
      <w:r w:rsidRPr="00CE51CD">
        <w:rPr>
          <w:rFonts w:ascii="Georgia" w:eastAsia="Calibri" w:hAnsi="Georgia" w:cs="Times New Roman"/>
          <w:b/>
        </w:rPr>
        <w:t>Pogodbena vrednost za javno naročilo znaša:</w:t>
      </w:r>
    </w:p>
    <w:p w:rsidR="000F09D1" w:rsidRPr="00CE51CD" w:rsidRDefault="000F09D1" w:rsidP="000F09D1">
      <w:pPr>
        <w:spacing w:after="0" w:line="240" w:lineRule="auto"/>
        <w:jc w:val="both"/>
        <w:rPr>
          <w:rFonts w:ascii="Georgia" w:eastAsia="Calibri" w:hAnsi="Georgia" w:cs="Times New Roman"/>
          <w:b/>
        </w:rPr>
      </w:pPr>
    </w:p>
    <w:tbl>
      <w:tblPr>
        <w:tblStyle w:val="Tabelamrea2"/>
        <w:tblW w:w="0" w:type="auto"/>
        <w:jc w:val="center"/>
        <w:tblLook w:val="04A0" w:firstRow="1" w:lastRow="0" w:firstColumn="1" w:lastColumn="0" w:noHBand="0" w:noVBand="1"/>
      </w:tblPr>
      <w:tblGrid>
        <w:gridCol w:w="3369"/>
        <w:gridCol w:w="3260"/>
      </w:tblGrid>
      <w:tr w:rsidR="000F09D1" w:rsidRPr="00CE51CD" w:rsidTr="00F961EB">
        <w:trPr>
          <w:jc w:val="center"/>
        </w:trPr>
        <w:tc>
          <w:tcPr>
            <w:tcW w:w="3369" w:type="dxa"/>
          </w:tcPr>
          <w:p w:rsidR="000F09D1" w:rsidRPr="00CE51CD" w:rsidRDefault="000F09D1" w:rsidP="000F09D1">
            <w:pPr>
              <w:jc w:val="both"/>
              <w:rPr>
                <w:rFonts w:ascii="Georgia" w:eastAsia="Calibri" w:hAnsi="Georgia" w:cs="Times New Roman"/>
                <w:b/>
              </w:rPr>
            </w:pPr>
            <w:r w:rsidRPr="00CE51CD">
              <w:rPr>
                <w:rFonts w:ascii="Georgia" w:eastAsia="Calibri" w:hAnsi="Georgia" w:cs="Times New Roman"/>
                <w:b/>
              </w:rPr>
              <w:t>Vrednost brez DDV</w:t>
            </w:r>
          </w:p>
        </w:tc>
        <w:tc>
          <w:tcPr>
            <w:tcW w:w="3260" w:type="dxa"/>
          </w:tcPr>
          <w:p w:rsidR="000F09D1" w:rsidRPr="00CE51CD" w:rsidRDefault="000F09D1" w:rsidP="000F09D1">
            <w:pPr>
              <w:jc w:val="right"/>
              <w:rPr>
                <w:rFonts w:ascii="Georgia" w:eastAsia="Calibri" w:hAnsi="Georgia" w:cs="Times New Roman"/>
                <w:b/>
              </w:rPr>
            </w:pPr>
            <w:r w:rsidRPr="00CE51CD">
              <w:rPr>
                <w:rFonts w:ascii="Georgia" w:eastAsia="Calibri" w:hAnsi="Georgia" w:cs="Times New Roman"/>
                <w:b/>
              </w:rPr>
              <w:t>EUR</w:t>
            </w:r>
          </w:p>
        </w:tc>
      </w:tr>
      <w:tr w:rsidR="000F09D1" w:rsidRPr="00CE51CD" w:rsidTr="00F961EB">
        <w:trPr>
          <w:jc w:val="center"/>
        </w:trPr>
        <w:tc>
          <w:tcPr>
            <w:tcW w:w="3369" w:type="dxa"/>
          </w:tcPr>
          <w:p w:rsidR="000F09D1" w:rsidRPr="00CE51CD" w:rsidRDefault="000F09D1" w:rsidP="000F09D1">
            <w:pPr>
              <w:jc w:val="both"/>
              <w:rPr>
                <w:rFonts w:ascii="Georgia" w:eastAsia="Calibri" w:hAnsi="Georgia" w:cs="Times New Roman"/>
                <w:b/>
              </w:rPr>
            </w:pPr>
            <w:r w:rsidRPr="00CE51CD">
              <w:rPr>
                <w:rFonts w:ascii="Georgia" w:eastAsia="Calibri" w:hAnsi="Georgia" w:cs="Times New Roman"/>
                <w:b/>
              </w:rPr>
              <w:t>DDV (22%)</w:t>
            </w:r>
          </w:p>
        </w:tc>
        <w:tc>
          <w:tcPr>
            <w:tcW w:w="3260" w:type="dxa"/>
          </w:tcPr>
          <w:p w:rsidR="000F09D1" w:rsidRPr="00CE51CD" w:rsidRDefault="000F09D1" w:rsidP="000F09D1">
            <w:pPr>
              <w:jc w:val="right"/>
              <w:rPr>
                <w:rFonts w:ascii="Georgia" w:eastAsia="Calibri" w:hAnsi="Georgia" w:cs="Times New Roman"/>
                <w:b/>
              </w:rPr>
            </w:pPr>
            <w:r w:rsidRPr="00CE51CD">
              <w:rPr>
                <w:rFonts w:ascii="Georgia" w:eastAsia="Calibri" w:hAnsi="Georgia" w:cs="Times New Roman"/>
                <w:b/>
              </w:rPr>
              <w:t>EUR</w:t>
            </w:r>
          </w:p>
        </w:tc>
      </w:tr>
      <w:tr w:rsidR="000F09D1" w:rsidRPr="00CE51CD" w:rsidTr="00F961EB">
        <w:trPr>
          <w:jc w:val="center"/>
        </w:trPr>
        <w:tc>
          <w:tcPr>
            <w:tcW w:w="3369" w:type="dxa"/>
          </w:tcPr>
          <w:p w:rsidR="000F09D1" w:rsidRPr="00CE51CD" w:rsidRDefault="000F09D1" w:rsidP="000F09D1">
            <w:pPr>
              <w:jc w:val="both"/>
              <w:rPr>
                <w:rFonts w:ascii="Georgia" w:eastAsia="Calibri" w:hAnsi="Georgia" w:cs="Times New Roman"/>
                <w:b/>
              </w:rPr>
            </w:pPr>
            <w:r w:rsidRPr="00CE51CD">
              <w:rPr>
                <w:rFonts w:ascii="Georgia" w:eastAsia="Calibri" w:hAnsi="Georgia" w:cs="Times New Roman"/>
                <w:b/>
              </w:rPr>
              <w:t>SKUPAJ:</w:t>
            </w:r>
          </w:p>
        </w:tc>
        <w:tc>
          <w:tcPr>
            <w:tcW w:w="3260" w:type="dxa"/>
          </w:tcPr>
          <w:p w:rsidR="000F09D1" w:rsidRPr="00CE51CD" w:rsidRDefault="000F09D1" w:rsidP="000F09D1">
            <w:pPr>
              <w:jc w:val="right"/>
              <w:rPr>
                <w:rFonts w:ascii="Georgia" w:eastAsia="Calibri" w:hAnsi="Georgia" w:cs="Times New Roman"/>
                <w:b/>
              </w:rPr>
            </w:pPr>
            <w:r w:rsidRPr="00CE51CD">
              <w:rPr>
                <w:rFonts w:ascii="Georgia" w:eastAsia="Calibri" w:hAnsi="Georgia" w:cs="Times New Roman"/>
                <w:b/>
              </w:rPr>
              <w:t>EUR</w:t>
            </w:r>
          </w:p>
        </w:tc>
      </w:tr>
    </w:tbl>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(skupaj z besedo): _______________________ evrov ____/100 .</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Navedena vrednost - kupnina vsebuje vse elemente cene, vključno z davkom na dodano vrednost, taksami, carino idr. odvisnimi stroški ter je ni možno povečati na nobeni osnovi. </w:t>
      </w:r>
    </w:p>
    <w:p w:rsidR="00F912D9" w:rsidRDefault="00F912D9"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Pogodbena cena vsebuje vse morebitne podražitve do izteka pogodbenega roka za dokončanje oziroma izročitev s primopredajo.</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t>ROK IN KRAJ DOSTAVE</w:t>
      </w:r>
    </w:p>
    <w:p w:rsidR="000F09D1" w:rsidRPr="00CE51CD" w:rsidRDefault="000F09D1" w:rsidP="000F09D1">
      <w:pPr>
        <w:spacing w:after="0" w:line="240" w:lineRule="auto"/>
        <w:jc w:val="both"/>
        <w:rPr>
          <w:rFonts w:ascii="Georgia" w:eastAsia="Calibri" w:hAnsi="Georgia" w:cs="Times New Roman"/>
          <w:b/>
          <w:i/>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Dobavitelj se zavezuje, da bo vozilo iz 2. člena te pogodbe dostavil naročniku najkasneje v roku ______ po podpisu te pogodbe. </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Za morebitno dogovorjeno spremembo pogodbenega roka bosta pogodbeni stranki sklenili aneks k pogodbi.</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bCs/>
        </w:rPr>
      </w:pPr>
      <w:r w:rsidRPr="00CE51CD">
        <w:rPr>
          <w:rFonts w:ascii="Georgia" w:eastAsia="Calibri" w:hAnsi="Georgia" w:cs="Times New Roman"/>
        </w:rPr>
        <w:t xml:space="preserve">Dobavitelj pride v zamudo, če vozila ne dobavi do roka, določenega v tej pogodbi. V tem primeru </w:t>
      </w:r>
      <w:r w:rsidRPr="00CE51CD">
        <w:rPr>
          <w:rFonts w:ascii="Georgia" w:eastAsia="Calibri" w:hAnsi="Georgia" w:cs="Times New Roman"/>
          <w:bCs/>
        </w:rPr>
        <w:t>ima naročnik pravico obračunati pogodbeno kazen v skladu s to pogodbo.</w:t>
      </w:r>
    </w:p>
    <w:p w:rsidR="000F09D1" w:rsidRPr="00CE51CD" w:rsidRDefault="000F09D1" w:rsidP="000F09D1">
      <w:pPr>
        <w:spacing w:after="0" w:line="240" w:lineRule="auto"/>
        <w:jc w:val="both"/>
        <w:rPr>
          <w:rFonts w:ascii="Georgia" w:eastAsia="Calibri" w:hAnsi="Georgia" w:cs="Times New Roman"/>
          <w:bCs/>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Dobavitelj ima pravico do podaljšanja pogodbenih rokov v naslednjih primerih:</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fldChar w:fldCharType="begin"/>
      </w:r>
      <w:r w:rsidRPr="00CE51CD">
        <w:rPr>
          <w:rFonts w:ascii="Georgia" w:eastAsia="Calibri" w:hAnsi="Georgia" w:cs="Times New Roman"/>
        </w:rPr>
        <w:instrText>SYMBOL 183 \f "Symbol" \s 10 \h</w:instrText>
      </w:r>
      <w:r w:rsidRPr="00CE51CD">
        <w:rPr>
          <w:rFonts w:ascii="Georgia" w:eastAsia="Calibri" w:hAnsi="Georgia" w:cs="Times New Roman"/>
        </w:rPr>
        <w:fldChar w:fldCharType="end"/>
      </w:r>
      <w:r w:rsidRPr="00CE51CD">
        <w:rPr>
          <w:rFonts w:ascii="Georgia" w:eastAsia="Calibri" w:hAnsi="Georgia" w:cs="Times New Roman"/>
        </w:rPr>
        <w:tab/>
        <w:t>dogodki, ki so posledica višje sile,</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fldChar w:fldCharType="begin"/>
      </w:r>
      <w:r w:rsidRPr="00CE51CD">
        <w:rPr>
          <w:rFonts w:ascii="Georgia" w:eastAsia="Calibri" w:hAnsi="Georgia" w:cs="Times New Roman"/>
        </w:rPr>
        <w:instrText>SYMBOL 183 \f "Symbol" \s 10 \h</w:instrText>
      </w:r>
      <w:r w:rsidRPr="00CE51CD">
        <w:rPr>
          <w:rFonts w:ascii="Georgia" w:eastAsia="Calibri" w:hAnsi="Georgia" w:cs="Times New Roman"/>
        </w:rPr>
        <w:fldChar w:fldCharType="end"/>
      </w:r>
      <w:r w:rsidRPr="00CE51CD">
        <w:rPr>
          <w:rFonts w:ascii="Georgia" w:eastAsia="Calibri" w:hAnsi="Georgia" w:cs="Times New Roman"/>
        </w:rPr>
        <w:tab/>
        <w:t>prekinitev izvajanja del na zahtevo naročnika,</w:t>
      </w:r>
    </w:p>
    <w:p w:rsidR="000F09D1" w:rsidRPr="00CE51CD" w:rsidRDefault="000F09D1" w:rsidP="000F09D1">
      <w:pPr>
        <w:spacing w:after="0" w:line="240" w:lineRule="auto"/>
        <w:ind w:left="705" w:hanging="705"/>
        <w:jc w:val="both"/>
        <w:rPr>
          <w:rFonts w:ascii="Georgia" w:eastAsia="Calibri" w:hAnsi="Georgia" w:cs="Times New Roman"/>
        </w:rPr>
      </w:pPr>
      <w:r w:rsidRPr="00CE51CD">
        <w:rPr>
          <w:rFonts w:ascii="Georgia" w:eastAsia="Calibri" w:hAnsi="Georgia" w:cs="Times New Roman"/>
        </w:rPr>
        <w:fldChar w:fldCharType="begin"/>
      </w:r>
      <w:r w:rsidRPr="00CE51CD">
        <w:rPr>
          <w:rFonts w:ascii="Georgia" w:eastAsia="Calibri" w:hAnsi="Georgia" w:cs="Times New Roman"/>
        </w:rPr>
        <w:instrText>SYMBOL 183 \f "Symbol" \s 10 \h</w:instrText>
      </w:r>
      <w:r w:rsidRPr="00CE51CD">
        <w:rPr>
          <w:rFonts w:ascii="Georgia" w:eastAsia="Calibri" w:hAnsi="Georgia" w:cs="Times New Roman"/>
        </w:rPr>
        <w:fldChar w:fldCharType="end"/>
      </w:r>
      <w:r w:rsidRPr="00CE51CD">
        <w:rPr>
          <w:rFonts w:ascii="Georgia" w:eastAsia="Calibri" w:hAnsi="Georgia" w:cs="Times New Roman"/>
        </w:rPr>
        <w:tab/>
        <w:t>v primeru, da zamuda nastane kot posledica sprememb ali motenj v carinskem postopku, tako v Republiki Sloveniji kot v tujini (dogodki, na katere dobavitelj ne more vplivati).</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Dodatek k pogodbi o spremembi pogodbenega roka mora biti sklenjen v pisni obliki.</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Dobavitelj mora spremembo pogodbenega roka predlagati naročniku najkasneje v treh dneh, ko izve za vzrok, zaradi katerega se lahko rok podaljša, sicer izgubi pravico do podaljšanja roka.</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Pred samo izročitvijo se dobavitelj obvezuje navezati stik s odgovorno osebo naročnika in preveriti popis želenega vozila, opozoriti naročnika na morebitne novosti in izboljšave ali morebitne nepravilnosti iz popisa ter vse navedeno uskladiti. </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Dobavitelj se zavezuje uskladiti dan predaje vozila z odgovorno osebo naročnika.</w:t>
      </w:r>
    </w:p>
    <w:p w:rsidR="000F09D1" w:rsidRPr="00CE51CD" w:rsidRDefault="000F09D1" w:rsidP="000F09D1">
      <w:pPr>
        <w:spacing w:after="0" w:line="240" w:lineRule="auto"/>
        <w:jc w:val="both"/>
        <w:rPr>
          <w:rFonts w:ascii="Georgia" w:eastAsia="Calibri" w:hAnsi="Georgia" w:cs="Times New Roman"/>
        </w:rPr>
      </w:pPr>
    </w:p>
    <w:p w:rsidR="000F09D1"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Dobavitelj bo predmet pogodbe dostavil na naslov naročnika: Spodnja Polskava 240, 2331 Pragersko. </w:t>
      </w:r>
    </w:p>
    <w:p w:rsidR="00F912D9" w:rsidRPr="00CE51CD" w:rsidRDefault="00F912D9"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t>KOLIČINSKI IN KAKOVOSTNI PREVZEM, REKLAMACIJE, GARANCIJE</w:t>
      </w:r>
    </w:p>
    <w:p w:rsidR="000F09D1" w:rsidRPr="00CE51CD" w:rsidRDefault="000F09D1" w:rsidP="000F09D1">
      <w:pPr>
        <w:spacing w:after="0" w:line="240" w:lineRule="auto"/>
        <w:jc w:val="both"/>
        <w:rPr>
          <w:rFonts w:ascii="Georgia" w:eastAsia="Calibri" w:hAnsi="Georgia" w:cs="Times New Roman"/>
          <w:b/>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lastRenderedPageBreak/>
        <w:t>člen</w:t>
      </w:r>
    </w:p>
    <w:p w:rsidR="000F09D1" w:rsidRPr="00CE51CD" w:rsidRDefault="000F09D1" w:rsidP="000F09D1">
      <w:pPr>
        <w:spacing w:after="0" w:line="240" w:lineRule="auto"/>
        <w:jc w:val="both"/>
        <w:rPr>
          <w:rFonts w:ascii="Georgia" w:eastAsia="Calibri" w:hAnsi="Georgia" w:cs="Times New Roman"/>
        </w:rPr>
      </w:pPr>
    </w:p>
    <w:p w:rsidR="000F09D1" w:rsidRPr="00F912D9"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Prevzem vozila se opravi na lokaciji naročnika, kjer se sestavi zapisnik o skladnosti vozila z zahtevami naročnika ter postavi rok za odpravo morebitnih nepravilnosti. Prevzem opravijo odgovorne osebe navedene </w:t>
      </w:r>
      <w:r w:rsidRPr="00F912D9">
        <w:rPr>
          <w:rFonts w:ascii="Georgia" w:eastAsia="Calibri" w:hAnsi="Georgia" w:cs="Times New Roman"/>
        </w:rPr>
        <w:t xml:space="preserve">v VIII. poglavju. </w:t>
      </w:r>
    </w:p>
    <w:p w:rsidR="000F09D1" w:rsidRPr="00F912D9"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Prevzemni zapisnik vsebuje najmanj naslednje podatke:</w:t>
      </w:r>
    </w:p>
    <w:p w:rsidR="000F09D1" w:rsidRPr="00CE51CD" w:rsidRDefault="000F09D1" w:rsidP="000F09D1">
      <w:pPr>
        <w:widowControl w:val="0"/>
        <w:numPr>
          <w:ilvl w:val="0"/>
          <w:numId w:val="4"/>
        </w:numPr>
        <w:autoSpaceDE w:val="0"/>
        <w:autoSpaceDN w:val="0"/>
        <w:adjustRightInd w:val="0"/>
        <w:spacing w:after="0" w:line="240" w:lineRule="auto"/>
        <w:jc w:val="both"/>
        <w:rPr>
          <w:rFonts w:ascii="Georgia" w:eastAsia="Calibri" w:hAnsi="Georgia" w:cs="Times New Roman"/>
        </w:rPr>
      </w:pPr>
      <w:r w:rsidRPr="00CE51CD">
        <w:rPr>
          <w:rFonts w:ascii="Georgia" w:eastAsia="Calibri" w:hAnsi="Georgia" w:cs="Times New Roman"/>
        </w:rPr>
        <w:t>podatek o ustreznosti vozila z zahtevami razpisa in navedba morebitnih odstopanj,</w:t>
      </w:r>
    </w:p>
    <w:p w:rsidR="000F09D1" w:rsidRPr="00CE51CD" w:rsidRDefault="000F09D1" w:rsidP="000F09D1">
      <w:pPr>
        <w:widowControl w:val="0"/>
        <w:numPr>
          <w:ilvl w:val="0"/>
          <w:numId w:val="4"/>
        </w:numPr>
        <w:autoSpaceDE w:val="0"/>
        <w:autoSpaceDN w:val="0"/>
        <w:adjustRightInd w:val="0"/>
        <w:spacing w:after="0" w:line="240" w:lineRule="auto"/>
        <w:jc w:val="both"/>
        <w:rPr>
          <w:rFonts w:ascii="Georgia" w:eastAsia="Calibri" w:hAnsi="Georgia" w:cs="Times New Roman"/>
        </w:rPr>
      </w:pPr>
      <w:r w:rsidRPr="00CE51CD">
        <w:rPr>
          <w:rFonts w:ascii="Georgia" w:eastAsia="Calibri" w:hAnsi="Georgia" w:cs="Times New Roman"/>
        </w:rPr>
        <w:t>pripombe naročnika na razpisano in pričakovano kvaliteto vozila,</w:t>
      </w:r>
    </w:p>
    <w:p w:rsidR="000F09D1" w:rsidRPr="00CE51CD" w:rsidRDefault="000F09D1" w:rsidP="000F09D1">
      <w:pPr>
        <w:widowControl w:val="0"/>
        <w:numPr>
          <w:ilvl w:val="0"/>
          <w:numId w:val="4"/>
        </w:numPr>
        <w:autoSpaceDE w:val="0"/>
        <w:autoSpaceDN w:val="0"/>
        <w:adjustRightInd w:val="0"/>
        <w:spacing w:after="0" w:line="240" w:lineRule="auto"/>
        <w:jc w:val="both"/>
        <w:rPr>
          <w:rFonts w:ascii="Georgia" w:eastAsia="Calibri" w:hAnsi="Georgia" w:cs="Times New Roman"/>
        </w:rPr>
      </w:pPr>
      <w:r w:rsidRPr="00CE51CD">
        <w:rPr>
          <w:rFonts w:ascii="Georgia" w:eastAsia="Calibri" w:hAnsi="Georgia" w:cs="Times New Roman"/>
        </w:rPr>
        <w:t>navedba odprtih vprašanj,</w:t>
      </w:r>
    </w:p>
    <w:p w:rsidR="000F09D1" w:rsidRPr="00CE51CD" w:rsidRDefault="000F09D1" w:rsidP="000F09D1">
      <w:pPr>
        <w:widowControl w:val="0"/>
        <w:numPr>
          <w:ilvl w:val="0"/>
          <w:numId w:val="4"/>
        </w:numPr>
        <w:autoSpaceDE w:val="0"/>
        <w:autoSpaceDN w:val="0"/>
        <w:adjustRightInd w:val="0"/>
        <w:spacing w:after="0" w:line="240" w:lineRule="auto"/>
        <w:jc w:val="both"/>
        <w:rPr>
          <w:rFonts w:ascii="Georgia" w:eastAsia="Calibri" w:hAnsi="Georgia" w:cs="Times New Roman"/>
        </w:rPr>
      </w:pPr>
      <w:r w:rsidRPr="00CE51CD">
        <w:rPr>
          <w:rFonts w:ascii="Georgia" w:eastAsia="Calibri" w:hAnsi="Georgia" w:cs="Times New Roman"/>
        </w:rPr>
        <w:t>rok za odpravo ugotovljenih pomanjkljivosti.</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bCs/>
        </w:rPr>
      </w:pPr>
      <w:r w:rsidRPr="00CE51CD">
        <w:rPr>
          <w:rFonts w:ascii="Georgia" w:eastAsia="Calibri" w:hAnsi="Georgia" w:cs="Times New Roman"/>
        </w:rPr>
        <w:t xml:space="preserve">Če bo vozilo odstopalo od te pogodbe oziroma tehničnih specifikacij oziroma vozilu ne bodo priloženi vsi potrebni dokumenti iz 1. odstavka 7. člena, bo vozilo zavrnjeno, zaradi česar bo dobavitelj prišel v zamudo. V tem primeru ima naročnik pravico obračunati pogodbeno kazen </w:t>
      </w:r>
      <w:r w:rsidRPr="00CE51CD">
        <w:rPr>
          <w:rFonts w:ascii="Georgia" w:eastAsia="Calibri" w:hAnsi="Georgia" w:cs="Times New Roman"/>
          <w:bCs/>
        </w:rPr>
        <w:t>v skladu s 17. členom te pogodbe.</w:t>
      </w:r>
    </w:p>
    <w:p w:rsidR="000F09D1" w:rsidRPr="00CE51CD" w:rsidRDefault="000F09D1" w:rsidP="000F09D1">
      <w:pPr>
        <w:spacing w:after="0" w:line="240" w:lineRule="auto"/>
        <w:jc w:val="both"/>
        <w:rPr>
          <w:rFonts w:ascii="Georgia" w:eastAsia="Calibri" w:hAnsi="Georgia" w:cs="Times New Roman"/>
          <w:bCs/>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V primeru zapisniško ugotovljenih vidnih kakovostnih napak, mora dobavitelj le-te odpraviti na lastne stroške v roku 5 dni od prejema prevzemnega zapisnika. </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V primeru nezmožnosti odprave napake, je dobavitelj dolžan zagotoviti novo vozilo najmanj enake kvalitete in tehnične specifikacije, garancijski rok pa začne teči z dnem zapisniškega prevzema novega vozila. </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Dobavljeno vozilo mora v celoti ustrezati dogovorjeni kvaliteti, skladno s specifikacijami. Dobavitelj jamči za skrite napake 120 dni po opravljenem prevzemu vozila. O takšnih odstopanjih naročnik dobavitelja obvesti s pisno reklamacijo.</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Dobavitelj je dolžan vse nepravilnosti iz člena 5. in 6. člena odpraviti v roku 5 delovnih dni od dneva prejema reklamacije. </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Ob dobavi bo dobavitelj izročil naročniku vso potrebno dokumentacijo za registracijo vozila, vsa potrebna navodila za rokovanje in vzdrževanje vozila in vse opreme, garancije ter ostalo dokumentacijo. Vsa navodila morajo biti v slovenskem jeziku. </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Dobavitelj zagotavlja splošni garancijski rok za vozilo: ____ mesecev; garancijski rok za protikorozijsko zaščito pločevine _______ let. </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Garancijski rok začne teči od dneva podpisa prevzemnega zapisnika. V primeru z zapisnikom ugotovljenih napak ob dobavi blaga, začne teči garancijski rok z dnem odprave napake. V primeru nezmožnosti odprave napake začne garancijski rok teči z dnem zapisniškega prevzema novega vozila.</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Če napaka ni odpravljena v roku 45 dni od prejema zahtevka za odpravo ali se enaka napaka na vozilu ali opremi ponovi najmanj trikrat, je dobavitelj na zahtevo naročnika dolžan vozilo in/ali opremo zamenjati za novo vozilo in/ali opremo, ki brezhibno deluje na lastne stroške. Garancijska doba za zamenjano vozilo in/ali opremo začne teči od dneva zapisniškega prevzema zamenjanega vozila/dela.</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Dobavitelj zagotavlja odpravo okvar oziroma napak v času garancije v roku 3 (treh) delovnih dni od dne, ko je napaka javljena dobavitelju. V primeru, da okvare ni mogoče odpraviti v predvidenem času treh delovnih dni, je dobavitelj dolžan nemudoma o tem in o roku odprave okvare, pisno obvestiti odgovorno osebo naročnika. </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Dobavitelj zagotavlja servis in vzdrževanje ter nadomestne dele. Servis je zagotovljen v Sloveniji.</w:t>
      </w:r>
    </w:p>
    <w:p w:rsidR="000F09D1" w:rsidRPr="00CE51CD" w:rsidRDefault="000F09D1" w:rsidP="000F09D1">
      <w:pPr>
        <w:spacing w:after="0" w:line="240" w:lineRule="auto"/>
        <w:jc w:val="both"/>
        <w:rPr>
          <w:rFonts w:ascii="Georgia" w:eastAsia="Calibri" w:hAnsi="Georgia" w:cs="Times New Roman"/>
          <w:b/>
          <w:i/>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člen</w:t>
      </w:r>
    </w:p>
    <w:p w:rsidR="000F09D1" w:rsidRPr="00CE51CD" w:rsidRDefault="000F09D1" w:rsidP="000F09D1">
      <w:pPr>
        <w:spacing w:after="0" w:line="240" w:lineRule="auto"/>
        <w:jc w:val="center"/>
        <w:rPr>
          <w:rFonts w:ascii="Georgia" w:eastAsia="Calibri" w:hAnsi="Georgia" w:cs="Times New Roman"/>
        </w:rPr>
      </w:pPr>
      <w:r w:rsidRPr="00CE51CD">
        <w:rPr>
          <w:rFonts w:ascii="Georgia" w:eastAsia="Calibri" w:hAnsi="Georgia" w:cs="Times New Roman"/>
        </w:rPr>
        <w:t>(finančno zavarovanje za dobro izvedbo pogodbenih obveznosti)</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widowControl w:val="0"/>
        <w:tabs>
          <w:tab w:val="left" w:pos="432"/>
          <w:tab w:val="left" w:pos="4896"/>
        </w:tabs>
        <w:autoSpaceDE w:val="0"/>
        <w:autoSpaceDN w:val="0"/>
        <w:adjustRightInd w:val="0"/>
        <w:spacing w:after="0" w:line="240" w:lineRule="auto"/>
        <w:jc w:val="both"/>
        <w:rPr>
          <w:rFonts w:ascii="Georgia" w:eastAsiaTheme="minorEastAsia" w:hAnsi="Georgia" w:cstheme="minorHAnsi"/>
          <w:lang w:eastAsia="sl-SI"/>
        </w:rPr>
      </w:pPr>
      <w:r w:rsidRPr="00CE51CD">
        <w:rPr>
          <w:rFonts w:ascii="Georgia" w:eastAsiaTheme="minorEastAsia" w:hAnsi="Georgia" w:cstheme="minorHAnsi"/>
          <w:lang w:eastAsia="sl-SI"/>
        </w:rPr>
        <w:t>Dobavitelj je dolžan naročniku izročiti menico z menično izjavo s pooblastilom za zavarovanje dobre izvedbe pogodbenih obveznosti v višini 10 % od pogodbene vrednosti. Menico je dolžan predložiti v ob podpisu pogodbe. Ta pogodba prične veljati z dnem predložitve menice naročniku.</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Menica za dobro izvedbo pogodbenih obveznosti mora veljati še najmanj </w:t>
      </w:r>
      <w:r w:rsidR="00700658" w:rsidRPr="00CE51CD">
        <w:rPr>
          <w:rFonts w:ascii="Georgia" w:eastAsia="Calibri" w:hAnsi="Georgia" w:cs="Times New Roman"/>
        </w:rPr>
        <w:t>6</w:t>
      </w:r>
      <w:r w:rsidRPr="00CE51CD">
        <w:rPr>
          <w:rFonts w:ascii="Georgia" w:eastAsia="Calibri" w:hAnsi="Georgia" w:cs="Times New Roman"/>
        </w:rPr>
        <w:t>0 dni po preteku roka za dobavo. Če dobavitelj ne predloži menice z menično izjavo s pooblastilom, pogodba ne stopi v veljavo.</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V primeru neizpolnjevanja pogodbenih obveznosti dobavitelja, lahko naročnik unovči menico.</w:t>
      </w:r>
    </w:p>
    <w:p w:rsidR="000F09D1" w:rsidRPr="00CE51CD" w:rsidRDefault="000F09D1" w:rsidP="000F09D1">
      <w:pPr>
        <w:spacing w:after="0" w:line="240" w:lineRule="auto"/>
        <w:jc w:val="both"/>
        <w:rPr>
          <w:rFonts w:ascii="Georgia" w:eastAsia="Calibri" w:hAnsi="Georgia" w:cs="Times New Roman"/>
        </w:rPr>
      </w:pPr>
    </w:p>
    <w:p w:rsidR="000F09D1"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t>ROK IN POGOJI PLAČILA</w:t>
      </w:r>
    </w:p>
    <w:p w:rsidR="00F912D9" w:rsidRPr="00CE51CD" w:rsidRDefault="00F912D9" w:rsidP="00F912D9">
      <w:pPr>
        <w:widowControl w:val="0"/>
        <w:autoSpaceDE w:val="0"/>
        <w:autoSpaceDN w:val="0"/>
        <w:adjustRightInd w:val="0"/>
        <w:spacing w:after="0" w:line="240" w:lineRule="auto"/>
        <w:jc w:val="both"/>
        <w:rPr>
          <w:rFonts w:ascii="Georgia" w:eastAsia="Calibri" w:hAnsi="Georgia" w:cs="Times New Roman"/>
          <w:b/>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 xml:space="preserve">  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Naročnik se obveže plačati dobavljeno vozilo v roku </w:t>
      </w:r>
      <w:r w:rsidR="00700658" w:rsidRPr="00CE51CD">
        <w:rPr>
          <w:rFonts w:ascii="Georgia" w:eastAsia="Calibri" w:hAnsi="Georgia" w:cs="Times New Roman"/>
        </w:rPr>
        <w:t>30</w:t>
      </w:r>
      <w:r w:rsidRPr="00CE51CD">
        <w:rPr>
          <w:rFonts w:ascii="Georgia" w:eastAsia="Calibri" w:hAnsi="Georgia" w:cs="Times New Roman"/>
        </w:rPr>
        <w:t xml:space="preserve"> dni od prejema pravilno izstavljenega računa.</w:t>
      </w:r>
    </w:p>
    <w:p w:rsidR="000F09D1" w:rsidRPr="00CE51CD" w:rsidRDefault="000F09D1" w:rsidP="000F09D1">
      <w:pPr>
        <w:spacing w:after="0" w:line="240" w:lineRule="auto"/>
        <w:jc w:val="both"/>
        <w:rPr>
          <w:rFonts w:ascii="Georgia" w:eastAsia="Calibri" w:hAnsi="Georgia" w:cs="Times New Roman"/>
        </w:rPr>
      </w:pPr>
    </w:p>
    <w:p w:rsidR="00CE51CD"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Podlaga za izstavitev računa je opravljen zapisniški prevzem</w:t>
      </w:r>
      <w:r w:rsidR="00CE51CD" w:rsidRPr="00CE51CD">
        <w:rPr>
          <w:rFonts w:ascii="Georgia" w:eastAsia="Calibri" w:hAnsi="Georgia" w:cs="Times New Roman"/>
        </w:rPr>
        <w:t>.</w:t>
      </w:r>
    </w:p>
    <w:p w:rsidR="000F09D1" w:rsidRPr="00CE51CD" w:rsidRDefault="00CE51CD"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 </w:t>
      </w: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 xml:space="preserve">  člen </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Dobavitelj  bo izdani račun naročniku poslal izključno v elektronski obliki (e-račun).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Naročnik je dolžan v 8 dneh račun potrditi oziroma zavrniti. Če naročnik računa ne zavrne v roku 8 (osem) dni od prejema, je dolžan račun plačati v roku, navedenem v pogodbi, šteto od dneva uradnega prejema računa, ki ga potrdi skrbnik pogodbe, na TRR dobavitelja.</w:t>
      </w:r>
    </w:p>
    <w:p w:rsidR="000F09D1" w:rsidRPr="00CE51CD" w:rsidRDefault="000F09D1" w:rsidP="000F09D1">
      <w:pPr>
        <w:spacing w:after="0" w:line="240" w:lineRule="auto"/>
        <w:jc w:val="both"/>
        <w:rPr>
          <w:rFonts w:ascii="Georgia" w:eastAsia="Calibri" w:hAnsi="Georgia" w:cs="Times New Roman"/>
        </w:rPr>
      </w:pPr>
    </w:p>
    <w:p w:rsidR="000F09D1"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t xml:space="preserve"> OBVEZNOSTI DOBAVITELJA</w:t>
      </w:r>
    </w:p>
    <w:p w:rsidR="00F912D9" w:rsidRPr="00CE51CD" w:rsidRDefault="00F912D9" w:rsidP="00F912D9">
      <w:pPr>
        <w:widowControl w:val="0"/>
        <w:autoSpaceDE w:val="0"/>
        <w:autoSpaceDN w:val="0"/>
        <w:adjustRightInd w:val="0"/>
        <w:spacing w:after="0" w:line="240" w:lineRule="auto"/>
        <w:jc w:val="both"/>
        <w:rPr>
          <w:rFonts w:ascii="Georgia" w:eastAsia="Calibri" w:hAnsi="Georgia" w:cs="Times New Roman"/>
          <w:b/>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 xml:space="preserve">  člen</w:t>
      </w:r>
    </w:p>
    <w:p w:rsidR="00F912D9" w:rsidRDefault="00F912D9"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Dobavitelj se obvezuje:</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dobaviti in izročiti vozilo, ki je predmet pogodbe v kvaliteti, roku in na kraj, skladno z javnim  razpisom in   to pogodbo,</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nemudoma obvestiti naročnika o nastanku situacij, ki bi lahko vplivale na izvršitev prevzetih obveznosti,</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upoštevati zahteve in navodila naročnika,</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ob prevzemu vozila naročniku izročiti vso potrebno dokumentacijo vezano na vozilo,</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na svoje stroške in v dogovorjenem roku, izvršiti dopolnitve ali spremembe predmeta pogodbe, če se ugotovi, da so bile dobave s strani dobavitelja opravljene pomanjkljivo,</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jamčiti za napake in odpravit le-te v dogovorjenih rokih,</w:t>
      </w: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izpolniti druge obveznosti, določene s to pogodbo.</w:t>
      </w:r>
    </w:p>
    <w:p w:rsidR="000F09D1" w:rsidRPr="00CE51CD" w:rsidRDefault="000F09D1" w:rsidP="000F09D1">
      <w:pPr>
        <w:spacing w:after="0" w:line="240" w:lineRule="auto"/>
        <w:jc w:val="both"/>
        <w:rPr>
          <w:rFonts w:ascii="Georgia" w:eastAsia="Calibri" w:hAnsi="Georgia" w:cs="Times New Roman"/>
        </w:rPr>
      </w:pPr>
    </w:p>
    <w:p w:rsidR="000F09D1"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Dobavitelj je v celoti odgovoren za izvedbo naročila.</w:t>
      </w:r>
    </w:p>
    <w:p w:rsidR="00396A22" w:rsidRPr="00CE51CD" w:rsidRDefault="00396A22"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t xml:space="preserve"> OBVEZNOSTI NAROČNIKA</w:t>
      </w:r>
    </w:p>
    <w:p w:rsidR="000F09D1" w:rsidRPr="00CE51CD" w:rsidRDefault="000F09D1" w:rsidP="000F09D1">
      <w:pPr>
        <w:spacing w:after="0" w:line="240" w:lineRule="auto"/>
        <w:jc w:val="both"/>
        <w:rPr>
          <w:rFonts w:ascii="Georgia" w:eastAsia="Calibri" w:hAnsi="Georgia" w:cs="Times New Roman"/>
          <w:b/>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lastRenderedPageBreak/>
        <w:t xml:space="preserve">  člen</w:t>
      </w:r>
    </w:p>
    <w:p w:rsidR="00F912D9" w:rsidRDefault="00F912D9"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Naročnik se obvezuje prevzeti vozilo in v roku poravnati svoje obveznosti, ter sodelovati z dobaviteljem pri prevzemu.</w:t>
      </w:r>
    </w:p>
    <w:p w:rsidR="00CE51CD" w:rsidRPr="00CE51CD" w:rsidRDefault="00CE51CD" w:rsidP="000F09D1">
      <w:pPr>
        <w:spacing w:after="0" w:line="240" w:lineRule="auto"/>
        <w:jc w:val="both"/>
        <w:rPr>
          <w:rFonts w:ascii="Georgia" w:eastAsia="Calibri" w:hAnsi="Georgia" w:cs="Times New Roman"/>
        </w:rPr>
      </w:pPr>
    </w:p>
    <w:p w:rsidR="000F09D1" w:rsidRPr="00CE51CD"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t>ODGOVORNE OSEBE</w:t>
      </w: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 xml:space="preserve">  člen</w:t>
      </w:r>
    </w:p>
    <w:p w:rsidR="00F912D9" w:rsidRDefault="00F912D9"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Nadzor med izvajanjem te pogodbe s strani naročnika opravlja odgovorna oseba, ki ima pravico kontaktiranja z dobaviteljem, ki je dolžna z dobaviteljem preveriti skladnost zahtev takoj po podpisu pogodbe, ki je dolžna sodelovati z dobaviteljem v teku izvajanja naročila in ki je dolžna prevzeti vozilo.</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 xml:space="preserve">Odgovorna oseba naročnika </w:t>
      </w:r>
      <w:r w:rsidR="00700658" w:rsidRPr="00CE51CD">
        <w:rPr>
          <w:rFonts w:ascii="Georgia" w:eastAsia="Calibri" w:hAnsi="Georgia" w:cs="Times New Roman"/>
        </w:rPr>
        <w:t>je Danica Veber</w:t>
      </w:r>
      <w:r w:rsidRPr="00CE51CD">
        <w:rPr>
          <w:rFonts w:ascii="Georgia" w:eastAsia="Calibri" w:hAnsi="Georgia" w:cs="Times New Roman"/>
        </w:rPr>
        <w:t>.</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rPr>
      </w:pPr>
      <w:r w:rsidRPr="00CE51CD">
        <w:rPr>
          <w:rFonts w:ascii="Georgia" w:eastAsia="Calibri" w:hAnsi="Georgia" w:cs="Times New Roman"/>
          <w:b/>
          <w:i/>
        </w:rPr>
        <w:t xml:space="preserve">  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Odgovorna oseba s strani dobavitelja je ___________________.</w:t>
      </w:r>
    </w:p>
    <w:p w:rsidR="000F09D1" w:rsidRPr="00CE51CD" w:rsidRDefault="000F09D1" w:rsidP="000F09D1">
      <w:pPr>
        <w:spacing w:after="0" w:line="240" w:lineRule="auto"/>
        <w:jc w:val="both"/>
        <w:rPr>
          <w:rFonts w:ascii="Georgia" w:eastAsia="Calibri" w:hAnsi="Georgia" w:cs="Times New Roman"/>
          <w:b/>
        </w:rPr>
      </w:pPr>
    </w:p>
    <w:p w:rsidR="000F09D1" w:rsidRPr="00CE51CD"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t>POSLOVNA SKRIVNOST</w:t>
      </w: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 xml:space="preserve">  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Pogodbeni stranki sta sporazumni, da vsi podatki, do katerih bi prišli z izvedbo te pogodbe, predstavljajo poslovno skrivnost in se zavezujeta, da bosta vse podatke skrbno varovali in jih uporabljali izključno v zvezi z izvedbo te pogodbe.</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Obveznost varovanja podatkov se nanašata tako na čas izvrševanja pogodbe, kot tudi za čas po tem. V primeru kršitve določb o varovanju poslovne skrivnosti, je dobavitelj naročniku odškodninsko odgovoren za vso posredno in neposredno škodo.</w:t>
      </w:r>
    </w:p>
    <w:p w:rsidR="000F09D1" w:rsidRPr="00CE51CD" w:rsidRDefault="000F09D1" w:rsidP="000F09D1">
      <w:pPr>
        <w:spacing w:after="0" w:line="240" w:lineRule="auto"/>
        <w:jc w:val="both"/>
        <w:rPr>
          <w:rFonts w:ascii="Georgia" w:eastAsia="Calibri" w:hAnsi="Georgia" w:cs="Times New Roman"/>
          <w:b/>
        </w:rPr>
      </w:pPr>
    </w:p>
    <w:p w:rsidR="000F09D1" w:rsidRPr="00CE51CD"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t>POGODBENA KAZEN</w:t>
      </w: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 xml:space="preserve">  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bCs/>
        </w:rPr>
      </w:pPr>
      <w:r w:rsidRPr="00CE51CD">
        <w:rPr>
          <w:rFonts w:ascii="Georgia" w:eastAsia="Calibri" w:hAnsi="Georgia" w:cs="Times New Roman"/>
        </w:rPr>
        <w:t xml:space="preserve">Če dobavitelj ne izpolni pogodbenih obveznosti v roku, določenem s to pogodbo, </w:t>
      </w:r>
      <w:r w:rsidRPr="00CE51CD">
        <w:rPr>
          <w:rFonts w:ascii="Georgia" w:eastAsia="Calibri" w:hAnsi="Georgia" w:cs="Times New Roman"/>
          <w:bCs/>
        </w:rPr>
        <w:t xml:space="preserve">ima naročnik pravico, da si obračuna pogodbeno kazen v višini 0,1 % od pogodbene vrednosti za vsak dan zamude, vendar ne več kot je 10 % pogodbene vrednosti z DDV. </w:t>
      </w:r>
    </w:p>
    <w:p w:rsidR="000F09D1" w:rsidRPr="00CE51CD" w:rsidRDefault="000F09D1" w:rsidP="000F09D1">
      <w:pPr>
        <w:spacing w:after="0" w:line="240" w:lineRule="auto"/>
        <w:jc w:val="both"/>
        <w:rPr>
          <w:rFonts w:ascii="Georgia" w:eastAsia="Calibri" w:hAnsi="Georgia" w:cs="Times New Roman"/>
          <w:bCs/>
        </w:rPr>
      </w:pPr>
    </w:p>
    <w:p w:rsidR="000F09D1" w:rsidRPr="00CE51CD" w:rsidRDefault="000F09D1" w:rsidP="000F09D1">
      <w:pPr>
        <w:spacing w:after="0" w:line="240" w:lineRule="auto"/>
        <w:jc w:val="both"/>
        <w:rPr>
          <w:rFonts w:ascii="Georgia" w:eastAsia="Calibri" w:hAnsi="Georgia" w:cs="Times New Roman"/>
          <w:bCs/>
        </w:rPr>
      </w:pPr>
      <w:r w:rsidRPr="00CE51CD">
        <w:rPr>
          <w:rFonts w:ascii="Georgia" w:eastAsia="Calibri" w:hAnsi="Georgia" w:cs="Times New Roman"/>
          <w:bCs/>
        </w:rPr>
        <w:t>V primeru delne ali nepopolne izpolnitve pogodbenih obveznosti dobavitelja pri dobavi vozila, naročnik zaračuna pogodbeno kazen v višini 10 % od naročene neizpolnjene skupne pogodbene vrednosti.</w:t>
      </w:r>
    </w:p>
    <w:p w:rsidR="000F09D1" w:rsidRPr="00CE51CD" w:rsidRDefault="000F09D1" w:rsidP="000F09D1">
      <w:pPr>
        <w:spacing w:after="0" w:line="240" w:lineRule="auto"/>
        <w:jc w:val="both"/>
        <w:rPr>
          <w:rFonts w:ascii="Georgia" w:eastAsia="Calibri" w:hAnsi="Georgia" w:cs="Times New Roman"/>
          <w:bCs/>
        </w:rPr>
      </w:pPr>
    </w:p>
    <w:p w:rsidR="000F09D1" w:rsidRPr="00CE51CD" w:rsidRDefault="000F09D1" w:rsidP="000F09D1">
      <w:pPr>
        <w:spacing w:after="0" w:line="240" w:lineRule="auto"/>
        <w:jc w:val="both"/>
        <w:rPr>
          <w:rFonts w:ascii="Georgia" w:eastAsia="Calibri" w:hAnsi="Georgia" w:cs="Times New Roman"/>
          <w:bCs/>
        </w:rPr>
      </w:pPr>
      <w:r w:rsidRPr="00CE51CD">
        <w:rPr>
          <w:rFonts w:ascii="Georgia" w:eastAsia="Calibri" w:hAnsi="Georgia" w:cs="Times New Roman"/>
          <w:bCs/>
        </w:rPr>
        <w:t xml:space="preserve">Dobavitelj se strinja, da lahko naročnik terjatev iz naslova morebitne zaračunane pogodbene kazni pobota s finančnimi obveznostmi po tej pogodbi. </w:t>
      </w:r>
    </w:p>
    <w:p w:rsidR="000F09D1" w:rsidRPr="00CE51CD" w:rsidRDefault="000F09D1" w:rsidP="000F09D1">
      <w:pPr>
        <w:spacing w:after="0" w:line="240" w:lineRule="auto"/>
        <w:jc w:val="both"/>
        <w:rPr>
          <w:rFonts w:ascii="Georgia" w:eastAsia="Calibri" w:hAnsi="Georgia" w:cs="Times New Roman"/>
          <w:b/>
          <w:color w:val="FF0000"/>
        </w:rPr>
      </w:pPr>
    </w:p>
    <w:p w:rsidR="000F09D1" w:rsidRPr="00CE51CD" w:rsidRDefault="000F09D1" w:rsidP="000F09D1">
      <w:pPr>
        <w:spacing w:after="0" w:line="240" w:lineRule="auto"/>
        <w:jc w:val="both"/>
        <w:rPr>
          <w:rFonts w:ascii="Georgia" w:eastAsia="Calibri" w:hAnsi="Georgia" w:cs="Times New Roman"/>
          <w:b/>
          <w:bCs/>
        </w:rPr>
      </w:pPr>
    </w:p>
    <w:p w:rsidR="000F09D1"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t xml:space="preserve">POSEBNA DOLOČBA </w:t>
      </w:r>
    </w:p>
    <w:p w:rsidR="00F912D9" w:rsidRPr="00CE51CD" w:rsidRDefault="00F912D9" w:rsidP="00F912D9">
      <w:pPr>
        <w:widowControl w:val="0"/>
        <w:autoSpaceDE w:val="0"/>
        <w:autoSpaceDN w:val="0"/>
        <w:adjustRightInd w:val="0"/>
        <w:spacing w:after="0" w:line="240" w:lineRule="auto"/>
        <w:jc w:val="both"/>
        <w:rPr>
          <w:rFonts w:ascii="Georgia" w:eastAsia="Calibri" w:hAnsi="Georgia" w:cs="Times New Roman"/>
          <w:b/>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 xml:space="preserve">  člen</w:t>
      </w:r>
    </w:p>
    <w:p w:rsidR="00F912D9" w:rsidRDefault="00F912D9" w:rsidP="000F09D1">
      <w:pPr>
        <w:widowControl w:val="0"/>
        <w:autoSpaceDE w:val="0"/>
        <w:autoSpaceDN w:val="0"/>
        <w:adjustRightInd w:val="0"/>
        <w:spacing w:after="0" w:line="240" w:lineRule="auto"/>
        <w:jc w:val="both"/>
        <w:rPr>
          <w:rFonts w:ascii="Georgia" w:eastAsiaTheme="minorEastAsia" w:hAnsi="Georgia" w:cstheme="minorHAnsi"/>
          <w:lang w:eastAsia="sl-SI"/>
        </w:rPr>
      </w:pPr>
    </w:p>
    <w:p w:rsidR="000F09D1" w:rsidRPr="00CE51CD" w:rsidRDefault="000F09D1" w:rsidP="000F09D1">
      <w:pPr>
        <w:widowControl w:val="0"/>
        <w:autoSpaceDE w:val="0"/>
        <w:autoSpaceDN w:val="0"/>
        <w:adjustRightInd w:val="0"/>
        <w:spacing w:after="0" w:line="240" w:lineRule="auto"/>
        <w:jc w:val="both"/>
        <w:rPr>
          <w:rFonts w:ascii="Georgia" w:eastAsiaTheme="minorEastAsia" w:hAnsi="Georgia" w:cstheme="minorHAnsi"/>
          <w:lang w:eastAsia="sl-SI"/>
        </w:rPr>
      </w:pPr>
      <w:r w:rsidRPr="00CE51CD">
        <w:rPr>
          <w:rFonts w:ascii="Georgia" w:eastAsiaTheme="minorEastAsia" w:hAnsi="Georgia" w:cstheme="minorHAnsi"/>
          <w:lang w:eastAsia="sl-SI"/>
        </w:rPr>
        <w:t>Ta pogodba je sklenjena pod razveznim pogojem, ki se uresniči v primeru izpolnitve ene od naslednjih okoliščin:</w:t>
      </w:r>
    </w:p>
    <w:p w:rsidR="000F09D1" w:rsidRPr="00CE51CD" w:rsidRDefault="000F09D1" w:rsidP="000F09D1">
      <w:pPr>
        <w:widowControl w:val="0"/>
        <w:numPr>
          <w:ilvl w:val="0"/>
          <w:numId w:val="6"/>
        </w:numPr>
        <w:autoSpaceDE w:val="0"/>
        <w:autoSpaceDN w:val="0"/>
        <w:adjustRightInd w:val="0"/>
        <w:spacing w:after="0" w:line="240" w:lineRule="auto"/>
        <w:contextualSpacing/>
        <w:jc w:val="both"/>
        <w:rPr>
          <w:rFonts w:ascii="Georgia" w:eastAsiaTheme="minorEastAsia" w:hAnsi="Georgia" w:cstheme="minorHAnsi"/>
          <w:lang w:eastAsia="sl-SI"/>
        </w:rPr>
      </w:pPr>
      <w:r w:rsidRPr="00CE51CD">
        <w:rPr>
          <w:rFonts w:ascii="Georgia" w:eastAsiaTheme="minorEastAsia" w:hAnsi="Georgia" w:cstheme="minorHAnsi"/>
          <w:lang w:eastAsia="sl-SI"/>
        </w:rPr>
        <w:t xml:space="preserve">če bo naročnik seznanjen, da je sodišče s pravnomočno odločitvijo ugotovilo kršitev obveznosti delovne, okoljske ali socialne zakonodaje s strani dobavitelja ali podizvajalca ali </w:t>
      </w:r>
    </w:p>
    <w:p w:rsidR="000F09D1" w:rsidRPr="00CE51CD" w:rsidRDefault="000F09D1" w:rsidP="000F09D1">
      <w:pPr>
        <w:widowControl w:val="0"/>
        <w:numPr>
          <w:ilvl w:val="0"/>
          <w:numId w:val="6"/>
        </w:numPr>
        <w:autoSpaceDE w:val="0"/>
        <w:autoSpaceDN w:val="0"/>
        <w:adjustRightInd w:val="0"/>
        <w:spacing w:after="0" w:line="240" w:lineRule="auto"/>
        <w:contextualSpacing/>
        <w:jc w:val="both"/>
        <w:rPr>
          <w:rFonts w:ascii="Georgia" w:eastAsiaTheme="minorEastAsia" w:hAnsi="Georgia" w:cstheme="minorHAnsi"/>
          <w:lang w:eastAsia="sl-SI"/>
        </w:rPr>
      </w:pPr>
      <w:r w:rsidRPr="00CE51CD">
        <w:rPr>
          <w:rFonts w:ascii="Georgia" w:eastAsiaTheme="minorEastAsia" w:hAnsi="Georgia" w:cstheme="minorHAnsi"/>
          <w:lang w:eastAsia="sl-SI"/>
        </w:rPr>
        <w:t>če bo naročnik seznanjen, da je pristojni državni organ pri dobavitelju ali podizvajalcu v času izvajanja pogodbe ugotovil najmanj dve kršitvi v zvezi s:</w:t>
      </w:r>
    </w:p>
    <w:p w:rsidR="000F09D1" w:rsidRPr="00CE51CD" w:rsidRDefault="000F09D1" w:rsidP="000F09D1">
      <w:pPr>
        <w:widowControl w:val="0"/>
        <w:numPr>
          <w:ilvl w:val="1"/>
          <w:numId w:val="6"/>
        </w:numPr>
        <w:autoSpaceDE w:val="0"/>
        <w:autoSpaceDN w:val="0"/>
        <w:adjustRightInd w:val="0"/>
        <w:spacing w:after="0" w:line="240" w:lineRule="auto"/>
        <w:contextualSpacing/>
        <w:jc w:val="both"/>
        <w:rPr>
          <w:rFonts w:ascii="Georgia" w:eastAsiaTheme="minorEastAsia" w:hAnsi="Georgia" w:cstheme="minorHAnsi"/>
          <w:lang w:eastAsia="sl-SI"/>
        </w:rPr>
      </w:pPr>
      <w:r w:rsidRPr="00CE51CD">
        <w:rPr>
          <w:rFonts w:ascii="Georgia" w:eastAsiaTheme="minorEastAsia" w:hAnsi="Georgia" w:cstheme="minorHAnsi"/>
          <w:lang w:eastAsia="sl-SI"/>
        </w:rPr>
        <w:lastRenderedPageBreak/>
        <w:t xml:space="preserve">plačilom za delo, </w:t>
      </w:r>
    </w:p>
    <w:p w:rsidR="000F09D1" w:rsidRPr="00CE51CD" w:rsidRDefault="000F09D1" w:rsidP="000F09D1">
      <w:pPr>
        <w:widowControl w:val="0"/>
        <w:numPr>
          <w:ilvl w:val="1"/>
          <w:numId w:val="6"/>
        </w:numPr>
        <w:autoSpaceDE w:val="0"/>
        <w:autoSpaceDN w:val="0"/>
        <w:adjustRightInd w:val="0"/>
        <w:spacing w:after="0" w:line="240" w:lineRule="auto"/>
        <w:contextualSpacing/>
        <w:jc w:val="both"/>
        <w:rPr>
          <w:rFonts w:ascii="Georgia" w:eastAsiaTheme="minorEastAsia" w:hAnsi="Georgia" w:cstheme="minorHAnsi"/>
          <w:lang w:eastAsia="sl-SI"/>
        </w:rPr>
      </w:pPr>
      <w:r w:rsidRPr="00CE51CD">
        <w:rPr>
          <w:rFonts w:ascii="Georgia" w:eastAsiaTheme="minorEastAsia" w:hAnsi="Georgia" w:cstheme="minorHAnsi"/>
          <w:lang w:eastAsia="sl-SI"/>
        </w:rPr>
        <w:t xml:space="preserve">delovnim časom, </w:t>
      </w:r>
    </w:p>
    <w:p w:rsidR="000F09D1" w:rsidRPr="00CE51CD" w:rsidRDefault="000F09D1" w:rsidP="000F09D1">
      <w:pPr>
        <w:widowControl w:val="0"/>
        <w:numPr>
          <w:ilvl w:val="1"/>
          <w:numId w:val="6"/>
        </w:numPr>
        <w:autoSpaceDE w:val="0"/>
        <w:autoSpaceDN w:val="0"/>
        <w:adjustRightInd w:val="0"/>
        <w:spacing w:after="0" w:line="240" w:lineRule="auto"/>
        <w:contextualSpacing/>
        <w:jc w:val="both"/>
        <w:rPr>
          <w:rFonts w:ascii="Georgia" w:eastAsiaTheme="minorEastAsia" w:hAnsi="Georgia" w:cstheme="minorHAnsi"/>
          <w:lang w:eastAsia="sl-SI"/>
        </w:rPr>
      </w:pPr>
      <w:r w:rsidRPr="00CE51CD">
        <w:rPr>
          <w:rFonts w:ascii="Georgia" w:eastAsiaTheme="minorEastAsia" w:hAnsi="Georgia" w:cstheme="minorHAnsi"/>
          <w:lang w:eastAsia="sl-SI"/>
        </w:rPr>
        <w:t xml:space="preserve">počitki, </w:t>
      </w:r>
    </w:p>
    <w:p w:rsidR="000F09D1" w:rsidRPr="00CE51CD" w:rsidRDefault="000F09D1" w:rsidP="00CE51CD">
      <w:pPr>
        <w:widowControl w:val="0"/>
        <w:numPr>
          <w:ilvl w:val="1"/>
          <w:numId w:val="6"/>
        </w:numPr>
        <w:autoSpaceDE w:val="0"/>
        <w:autoSpaceDN w:val="0"/>
        <w:adjustRightInd w:val="0"/>
        <w:spacing w:after="0" w:line="240" w:lineRule="auto"/>
        <w:contextualSpacing/>
        <w:jc w:val="both"/>
        <w:rPr>
          <w:rFonts w:ascii="Georgia" w:eastAsiaTheme="minorEastAsia" w:hAnsi="Georgia" w:cstheme="minorHAnsi"/>
          <w:lang w:eastAsia="sl-SI"/>
        </w:rPr>
      </w:pPr>
      <w:r w:rsidRPr="00CE51CD">
        <w:rPr>
          <w:rFonts w:ascii="Georgia" w:eastAsiaTheme="minorEastAsia" w:hAnsi="Georgia" w:cstheme="minorHAnsi"/>
          <w:lang w:eastAsia="sl-SI"/>
        </w:rPr>
        <w:t>opravljanjem dela na podlagi pogodb civilnega prava kljub obstoju elementov delovnega razmerja ali v zvezi z zaposlovanjem na črno</w:t>
      </w:r>
      <w:r w:rsidR="00CE51CD" w:rsidRPr="00CE51CD">
        <w:rPr>
          <w:rFonts w:ascii="Georgia" w:eastAsiaTheme="minorEastAsia" w:hAnsi="Georgia" w:cstheme="minorHAnsi"/>
          <w:lang w:eastAsia="sl-SI"/>
        </w:rPr>
        <w:t xml:space="preserve"> </w:t>
      </w:r>
      <w:r w:rsidRPr="00CE51CD">
        <w:rPr>
          <w:rFonts w:ascii="Georgia" w:eastAsiaTheme="minorEastAsia" w:hAnsi="Georgia" w:cstheme="minorHAnsi"/>
          <w:lang w:eastAsia="sl-SI"/>
        </w:rPr>
        <w:t>in za kater</w:t>
      </w:r>
      <w:r w:rsidR="00CE51CD" w:rsidRPr="00CE51CD">
        <w:rPr>
          <w:rFonts w:ascii="Georgia" w:eastAsiaTheme="minorEastAsia" w:hAnsi="Georgia" w:cstheme="minorHAnsi"/>
          <w:lang w:eastAsia="sl-SI"/>
        </w:rPr>
        <w:t>ega</w:t>
      </w:r>
      <w:r w:rsidRPr="00CE51CD">
        <w:rPr>
          <w:rFonts w:ascii="Georgia" w:eastAsiaTheme="minorEastAsia" w:hAnsi="Georgia" w:cstheme="minorHAnsi"/>
          <w:lang w:eastAsia="sl-SI"/>
        </w:rPr>
        <w:t xml:space="preserve"> mu je bila s pravnomočno odločitvijo ali več pravnomočnimi odločitvami izrečena globa za prekršek,</w:t>
      </w:r>
    </w:p>
    <w:p w:rsidR="000F09D1" w:rsidRPr="00CE51CD" w:rsidRDefault="000F09D1" w:rsidP="000F09D1">
      <w:pPr>
        <w:widowControl w:val="0"/>
        <w:autoSpaceDE w:val="0"/>
        <w:autoSpaceDN w:val="0"/>
        <w:adjustRightInd w:val="0"/>
        <w:spacing w:after="0" w:line="240" w:lineRule="auto"/>
        <w:jc w:val="both"/>
        <w:rPr>
          <w:rFonts w:ascii="Georgia" w:eastAsiaTheme="minorEastAsia" w:hAnsi="Georgia" w:cstheme="minorHAnsi"/>
          <w:lang w:eastAsia="sl-SI"/>
        </w:rPr>
      </w:pPr>
      <w:r w:rsidRPr="00CE51CD">
        <w:rPr>
          <w:rFonts w:ascii="Georgia" w:eastAsiaTheme="minorEastAsia" w:hAnsi="Georgia" w:cstheme="minorHAnsi"/>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CE51CD">
        <w:rPr>
          <w:rFonts w:ascii="Georgia" w:eastAsiaTheme="minorEastAsia" w:hAnsi="Georgia" w:cstheme="minorHAnsi"/>
          <w:iCs/>
          <w:lang w:eastAsia="sl-SI"/>
        </w:rPr>
        <w:t>skladu s 94. členom ZJN-3</w:t>
      </w:r>
      <w:r w:rsidRPr="00CE51CD">
        <w:rPr>
          <w:rFonts w:ascii="Georgia" w:eastAsiaTheme="minorEastAsia" w:hAnsi="Georgia" w:cstheme="minorHAnsi"/>
          <w:lang w:eastAsia="sl-SI"/>
        </w:rPr>
        <w:t xml:space="preserve"> in določili te pogodbe v roku 30 dni od seznanitve s kršitvijo. </w:t>
      </w:r>
    </w:p>
    <w:p w:rsidR="000F09D1" w:rsidRPr="00CE51CD" w:rsidRDefault="000F09D1" w:rsidP="000F09D1">
      <w:pPr>
        <w:widowControl w:val="0"/>
        <w:autoSpaceDE w:val="0"/>
        <w:autoSpaceDN w:val="0"/>
        <w:adjustRightInd w:val="0"/>
        <w:spacing w:after="0" w:line="240" w:lineRule="auto"/>
        <w:jc w:val="both"/>
        <w:rPr>
          <w:rFonts w:ascii="Georgia" w:eastAsiaTheme="minorEastAsia" w:hAnsi="Georgia" w:cstheme="minorHAnsi"/>
          <w:lang w:eastAsia="sl-SI"/>
        </w:rPr>
      </w:pPr>
      <w:r w:rsidRPr="00CE51CD">
        <w:rPr>
          <w:rFonts w:ascii="Georgia" w:eastAsiaTheme="minorEastAsia" w:hAnsi="Georgia"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0F09D1" w:rsidRPr="00CE51CD" w:rsidRDefault="000F09D1" w:rsidP="000F09D1">
      <w:pPr>
        <w:widowControl w:val="0"/>
        <w:autoSpaceDE w:val="0"/>
        <w:autoSpaceDN w:val="0"/>
        <w:adjustRightInd w:val="0"/>
        <w:spacing w:after="0" w:line="240" w:lineRule="auto"/>
        <w:jc w:val="both"/>
        <w:rPr>
          <w:rFonts w:ascii="Georgia" w:eastAsiaTheme="minorEastAsia" w:hAnsi="Georgia" w:cstheme="minorHAnsi"/>
          <w:lang w:eastAsia="sl-SI"/>
        </w:rPr>
      </w:pPr>
      <w:r w:rsidRPr="00CE51CD">
        <w:rPr>
          <w:rFonts w:ascii="Georgia" w:eastAsiaTheme="minorEastAsia" w:hAnsi="Georgia" w:cstheme="minorHAnsi"/>
          <w:lang w:eastAsia="sl-SI"/>
        </w:rPr>
        <w:t>Če naročnik v roku 30 dni od seznanitve s kršitvijo ne začne novega postopka javnega naročila, se šteje, da je pogodba razvezana trideseti dan od seznanitve s kršitvijo.</w:t>
      </w:r>
    </w:p>
    <w:p w:rsidR="000F09D1" w:rsidRPr="00CE51CD" w:rsidRDefault="000F09D1" w:rsidP="000F09D1">
      <w:pPr>
        <w:spacing w:after="0" w:line="240" w:lineRule="auto"/>
        <w:jc w:val="both"/>
        <w:rPr>
          <w:rFonts w:ascii="Georgia" w:eastAsia="Calibri" w:hAnsi="Georgia" w:cstheme="minorHAnsi"/>
          <w:b/>
          <w:color w:val="FF0000"/>
        </w:rPr>
      </w:pPr>
    </w:p>
    <w:p w:rsidR="000F09D1" w:rsidRDefault="000F09D1" w:rsidP="000F09D1">
      <w:pPr>
        <w:widowControl w:val="0"/>
        <w:numPr>
          <w:ilvl w:val="0"/>
          <w:numId w:val="3"/>
        </w:numPr>
        <w:autoSpaceDE w:val="0"/>
        <w:autoSpaceDN w:val="0"/>
        <w:adjustRightInd w:val="0"/>
        <w:spacing w:after="0" w:line="240" w:lineRule="auto"/>
        <w:jc w:val="both"/>
        <w:rPr>
          <w:rFonts w:ascii="Georgia" w:eastAsia="Calibri" w:hAnsi="Georgia" w:cs="Times New Roman"/>
          <w:b/>
        </w:rPr>
      </w:pPr>
      <w:r w:rsidRPr="00CE51CD">
        <w:rPr>
          <w:rFonts w:ascii="Georgia" w:eastAsia="Calibri" w:hAnsi="Georgia" w:cs="Times New Roman"/>
          <w:b/>
        </w:rPr>
        <w:t>KONČNE DOLOČBE</w:t>
      </w:r>
    </w:p>
    <w:p w:rsidR="00F912D9" w:rsidRPr="00CE51CD" w:rsidRDefault="00F912D9" w:rsidP="00F912D9">
      <w:pPr>
        <w:widowControl w:val="0"/>
        <w:autoSpaceDE w:val="0"/>
        <w:autoSpaceDN w:val="0"/>
        <w:adjustRightInd w:val="0"/>
        <w:spacing w:after="0" w:line="240" w:lineRule="auto"/>
        <w:jc w:val="both"/>
        <w:rPr>
          <w:rFonts w:ascii="Georgia" w:eastAsia="Calibri" w:hAnsi="Georgia" w:cs="Times New Roman"/>
          <w:b/>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 xml:space="preserve">  člen</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Pogodbeni stranki se obvezujeta, da bosta naredili vse kar je potrebno za izvršitev te pogodbe in da bosta ravnali kot dobra gospodarja.</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Arial"/>
        </w:rPr>
      </w:pPr>
      <w:r w:rsidRPr="00CE51CD">
        <w:rPr>
          <w:rFonts w:ascii="Georgia" w:eastAsia="Calibri" w:hAnsi="Georgia" w:cs="Arial"/>
        </w:rPr>
        <w:t>Morebitne dodatne zahteve naročnika so mogoče samo v dogovoru z dobaviteljem in morajo biti sklenjene pisno, v obliki aneksa k pogodbi.</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Morebitne spore iz te pogodbe, ki jih pogodbeni stranki ne bi mogli rešiti sporazumno, rešuje stvarno pristojno sodišče v kraju naročnika.</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widowControl w:val="0"/>
        <w:numPr>
          <w:ilvl w:val="0"/>
          <w:numId w:val="1"/>
        </w:numPr>
        <w:autoSpaceDE w:val="0"/>
        <w:autoSpaceDN w:val="0"/>
        <w:adjustRightInd w:val="0"/>
        <w:spacing w:after="0" w:line="240" w:lineRule="auto"/>
        <w:jc w:val="center"/>
        <w:rPr>
          <w:rFonts w:ascii="Georgia" w:eastAsia="Calibri" w:hAnsi="Georgia" w:cs="Times New Roman"/>
          <w:b/>
          <w:i/>
        </w:rPr>
      </w:pPr>
      <w:r w:rsidRPr="00CE51CD">
        <w:rPr>
          <w:rFonts w:ascii="Georgia" w:eastAsia="Calibri" w:hAnsi="Georgia" w:cs="Times New Roman"/>
          <w:b/>
          <w:i/>
        </w:rPr>
        <w:t xml:space="preserve">  člen</w:t>
      </w:r>
    </w:p>
    <w:p w:rsidR="00F912D9" w:rsidRDefault="00F912D9"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Pogodba je sklenjena z dnem, ko jo podpišeta obe pogodbeni stranki, ter prične veljati z izpolnitvijo obveznosti dobavitelja iz 8. člena te pogodbe (dostava menice).</w:t>
      </w:r>
    </w:p>
    <w:p w:rsidR="000F09D1" w:rsidRPr="00CE51CD" w:rsidRDefault="000F09D1" w:rsidP="000F09D1">
      <w:pPr>
        <w:spacing w:after="0" w:line="240" w:lineRule="auto"/>
        <w:jc w:val="both"/>
        <w:rPr>
          <w:rFonts w:ascii="Georgia" w:eastAsia="Calibri" w:hAnsi="Georgia" w:cs="Times New Roman"/>
        </w:rPr>
      </w:pPr>
    </w:p>
    <w:p w:rsidR="000F09D1" w:rsidRPr="00CE51CD" w:rsidRDefault="000F09D1" w:rsidP="000F09D1">
      <w:pPr>
        <w:spacing w:after="0" w:line="240" w:lineRule="auto"/>
        <w:jc w:val="both"/>
        <w:rPr>
          <w:rFonts w:ascii="Georgia" w:eastAsia="Calibri" w:hAnsi="Georgia" w:cs="Times New Roman"/>
        </w:rPr>
      </w:pPr>
      <w:r w:rsidRPr="00CE51CD">
        <w:rPr>
          <w:rFonts w:ascii="Georgia" w:eastAsia="Calibri" w:hAnsi="Georgia" w:cs="Times New Roman"/>
        </w:rPr>
        <w:t>Pogodba je sestavljena in podpisana v dveh enakih izvodih, od katerih prejme vsaka od pogodbenih strank po en izvod.</w:t>
      </w:r>
    </w:p>
    <w:p w:rsidR="001813A6" w:rsidRPr="00CE51CD" w:rsidRDefault="001813A6">
      <w:pPr>
        <w:rPr>
          <w:rFonts w:ascii="Georgia" w:hAnsi="Georgia"/>
        </w:rPr>
      </w:pPr>
    </w:p>
    <w:p w:rsidR="00CE51CD" w:rsidRPr="00396A22" w:rsidRDefault="00CE51CD" w:rsidP="00CE51CD">
      <w:pPr>
        <w:spacing w:after="0"/>
        <w:rPr>
          <w:rFonts w:ascii="Georgia" w:eastAsia="Calibri" w:hAnsi="Georgia" w:cs="Times New Roman"/>
        </w:rPr>
      </w:pPr>
      <w:r w:rsidRPr="00396A22">
        <w:rPr>
          <w:rFonts w:ascii="Georgia" w:eastAsia="Calibri" w:hAnsi="Georgia" w:cs="Times New Roman"/>
        </w:rPr>
        <w:t>[Kraj], [datum]</w:t>
      </w:r>
      <w:r w:rsidRPr="00396A22">
        <w:rPr>
          <w:rFonts w:ascii="Georgia" w:eastAsia="Calibri" w:hAnsi="Georgia" w:cs="Times New Roman"/>
        </w:rPr>
        <w:tab/>
      </w:r>
      <w:r w:rsidRPr="00396A22">
        <w:rPr>
          <w:rFonts w:ascii="Georgia" w:eastAsia="Calibri" w:hAnsi="Georgia" w:cs="Times New Roman"/>
        </w:rPr>
        <w:tab/>
      </w:r>
      <w:r w:rsidRPr="00396A22">
        <w:rPr>
          <w:rFonts w:ascii="Georgia" w:eastAsia="Calibri" w:hAnsi="Georgia" w:cs="Times New Roman"/>
        </w:rPr>
        <w:tab/>
      </w:r>
      <w:r w:rsidRPr="00396A22">
        <w:rPr>
          <w:rFonts w:ascii="Georgia" w:eastAsia="Calibri" w:hAnsi="Georgia" w:cs="Times New Roman"/>
        </w:rPr>
        <w:tab/>
      </w:r>
      <w:r w:rsidRPr="00396A22">
        <w:rPr>
          <w:rFonts w:ascii="Georgia" w:eastAsia="Calibri" w:hAnsi="Georgia" w:cs="Times New Roman"/>
        </w:rPr>
        <w:tab/>
        <w:t>[Kraj], [datum]</w:t>
      </w:r>
    </w:p>
    <w:p w:rsidR="00CE51CD" w:rsidRPr="00396A22" w:rsidRDefault="00CE51CD" w:rsidP="00CE51CD">
      <w:pPr>
        <w:spacing w:after="0"/>
        <w:rPr>
          <w:rFonts w:ascii="Georgia" w:eastAsia="Calibri" w:hAnsi="Georgia" w:cs="Calibri"/>
          <w:iCs/>
          <w:lang w:eastAsia="sl-SI"/>
        </w:rPr>
      </w:pPr>
    </w:p>
    <w:p w:rsidR="00CE51CD" w:rsidRPr="00396A22" w:rsidRDefault="00CE51CD" w:rsidP="00CE51CD">
      <w:pPr>
        <w:spacing w:after="0"/>
        <w:rPr>
          <w:rFonts w:ascii="Georgia" w:eastAsia="Calibri" w:hAnsi="Georgia" w:cs="Calibri"/>
          <w:iCs/>
          <w:lang w:eastAsia="sl-SI"/>
        </w:rPr>
      </w:pPr>
    </w:p>
    <w:p w:rsidR="00CE51CD" w:rsidRPr="00396A22" w:rsidRDefault="00CE51CD" w:rsidP="00CE51CD">
      <w:pPr>
        <w:spacing w:after="0"/>
        <w:rPr>
          <w:rFonts w:ascii="Georgia" w:eastAsia="Calibri" w:hAnsi="Georgia" w:cs="Calibri"/>
          <w:b/>
          <w:bCs/>
          <w:iCs/>
          <w:lang w:eastAsia="sl-SI"/>
        </w:rPr>
      </w:pPr>
      <w:r w:rsidRPr="00396A22">
        <w:rPr>
          <w:rFonts w:ascii="Georgia" w:eastAsia="Calibri" w:hAnsi="Georgia" w:cs="Calibri"/>
          <w:b/>
          <w:bCs/>
          <w:iCs/>
          <w:lang w:eastAsia="sl-SI"/>
        </w:rPr>
        <w:t>NAROČNIK:</w:t>
      </w:r>
      <w:r w:rsidRPr="00396A22">
        <w:rPr>
          <w:rFonts w:ascii="Georgia" w:eastAsia="Calibri" w:hAnsi="Georgia" w:cs="Calibri"/>
          <w:b/>
          <w:bCs/>
          <w:iCs/>
          <w:lang w:eastAsia="sl-SI"/>
        </w:rPr>
        <w:tab/>
      </w:r>
      <w:r w:rsidRPr="00396A22">
        <w:rPr>
          <w:rFonts w:ascii="Georgia" w:eastAsia="Calibri" w:hAnsi="Georgia" w:cs="Calibri"/>
          <w:b/>
          <w:bCs/>
          <w:iCs/>
          <w:lang w:eastAsia="sl-SI"/>
        </w:rPr>
        <w:tab/>
      </w:r>
      <w:r w:rsidRPr="00396A22">
        <w:rPr>
          <w:rFonts w:ascii="Georgia" w:eastAsia="Calibri" w:hAnsi="Georgia" w:cs="Calibri"/>
          <w:b/>
          <w:bCs/>
          <w:iCs/>
          <w:lang w:eastAsia="sl-SI"/>
        </w:rPr>
        <w:tab/>
      </w:r>
      <w:r w:rsidRPr="00396A22">
        <w:rPr>
          <w:rFonts w:ascii="Georgia" w:eastAsia="Calibri" w:hAnsi="Georgia" w:cs="Calibri"/>
          <w:b/>
          <w:bCs/>
          <w:iCs/>
          <w:lang w:eastAsia="sl-SI"/>
        </w:rPr>
        <w:tab/>
      </w:r>
      <w:r w:rsidRPr="00396A22">
        <w:rPr>
          <w:rFonts w:ascii="Georgia" w:eastAsia="Calibri" w:hAnsi="Georgia" w:cs="Calibri"/>
          <w:b/>
          <w:bCs/>
          <w:iCs/>
          <w:lang w:eastAsia="sl-SI"/>
        </w:rPr>
        <w:tab/>
      </w:r>
      <w:r w:rsidRPr="00396A22">
        <w:rPr>
          <w:rFonts w:ascii="Georgia" w:eastAsia="Calibri" w:hAnsi="Georgia" w:cs="Calibri"/>
          <w:b/>
          <w:bCs/>
          <w:iCs/>
          <w:lang w:eastAsia="sl-SI"/>
        </w:rPr>
        <w:tab/>
      </w:r>
      <w:r w:rsidRPr="00396A22">
        <w:rPr>
          <w:rFonts w:ascii="Georgia" w:eastAsia="Calibri" w:hAnsi="Georgia" w:cs="Calibri"/>
          <w:b/>
          <w:bCs/>
          <w:iCs/>
          <w:lang w:eastAsia="sl-SI"/>
        </w:rPr>
        <w:t>DOBAVITELJ</w:t>
      </w:r>
      <w:r w:rsidRPr="00396A22">
        <w:rPr>
          <w:rFonts w:ascii="Georgia" w:eastAsia="Calibri" w:hAnsi="Georgia" w:cs="Calibri"/>
          <w:b/>
          <w:bCs/>
          <w:iCs/>
          <w:lang w:eastAsia="sl-SI"/>
        </w:rPr>
        <w:t>:</w:t>
      </w:r>
    </w:p>
    <w:p w:rsidR="00CE51CD" w:rsidRPr="00396A22" w:rsidRDefault="00CE51CD" w:rsidP="00CE51CD">
      <w:pPr>
        <w:spacing w:after="0"/>
        <w:rPr>
          <w:rFonts w:ascii="Georgia" w:eastAsia="Calibri" w:hAnsi="Georgia" w:cs="Times New Roman"/>
        </w:rPr>
      </w:pPr>
    </w:p>
    <w:p w:rsidR="00CE51CD" w:rsidRPr="00396A22" w:rsidRDefault="00CE51CD" w:rsidP="00CE51CD">
      <w:pPr>
        <w:spacing w:after="0"/>
        <w:rPr>
          <w:rFonts w:ascii="Georgia" w:eastAsia="Calibri" w:hAnsi="Georgia" w:cs="Times New Roman"/>
        </w:rPr>
      </w:pPr>
      <w:r w:rsidRPr="00396A22">
        <w:rPr>
          <w:rFonts w:ascii="Georgia" w:eastAsia="Calibri" w:hAnsi="Georgia" w:cs="Times New Roman"/>
        </w:rPr>
        <w:t>[naziv naročnika]</w:t>
      </w:r>
      <w:r w:rsidRPr="00396A22">
        <w:rPr>
          <w:rFonts w:ascii="Georgia" w:eastAsia="Calibri" w:hAnsi="Georgia" w:cs="Times New Roman"/>
        </w:rPr>
        <w:tab/>
      </w:r>
      <w:r w:rsidRPr="00396A22">
        <w:rPr>
          <w:rFonts w:ascii="Georgia" w:eastAsia="Calibri" w:hAnsi="Georgia" w:cs="Times New Roman"/>
        </w:rPr>
        <w:tab/>
      </w:r>
      <w:r w:rsidRPr="00396A22">
        <w:rPr>
          <w:rFonts w:ascii="Georgia" w:eastAsia="Calibri" w:hAnsi="Georgia" w:cs="Times New Roman"/>
        </w:rPr>
        <w:tab/>
      </w:r>
      <w:r w:rsidRPr="00396A22">
        <w:rPr>
          <w:rFonts w:ascii="Georgia" w:eastAsia="Calibri" w:hAnsi="Georgia" w:cs="Times New Roman"/>
        </w:rPr>
        <w:tab/>
      </w:r>
      <w:r w:rsidRPr="00396A22">
        <w:rPr>
          <w:rFonts w:ascii="Georgia" w:eastAsia="Calibri" w:hAnsi="Georgia" w:cs="Times New Roman"/>
        </w:rPr>
        <w:tab/>
        <w:t xml:space="preserve">[skrajšan naziv </w:t>
      </w:r>
      <w:r w:rsidRPr="00396A22">
        <w:rPr>
          <w:rFonts w:ascii="Georgia" w:eastAsia="Calibri" w:hAnsi="Georgia" w:cs="Times New Roman"/>
        </w:rPr>
        <w:t>dob</w:t>
      </w:r>
      <w:bookmarkStart w:id="0" w:name="_GoBack"/>
      <w:bookmarkEnd w:id="0"/>
      <w:r w:rsidRPr="00396A22">
        <w:rPr>
          <w:rFonts w:ascii="Georgia" w:eastAsia="Calibri" w:hAnsi="Georgia" w:cs="Times New Roman"/>
        </w:rPr>
        <w:t>avitelja</w:t>
      </w:r>
      <w:r w:rsidRPr="00396A22">
        <w:rPr>
          <w:rFonts w:ascii="Georgia" w:eastAsia="Calibri" w:hAnsi="Georgia" w:cs="Times New Roman"/>
        </w:rPr>
        <w:t>]</w:t>
      </w:r>
      <w:r w:rsidRPr="00396A22">
        <w:rPr>
          <w:rFonts w:ascii="Georgia" w:eastAsia="Calibri" w:hAnsi="Georgia" w:cs="Times New Roman"/>
        </w:rPr>
        <w:tab/>
      </w:r>
    </w:p>
    <w:p w:rsidR="00CE51CD" w:rsidRPr="00396A22" w:rsidRDefault="00CE51CD" w:rsidP="00CE51CD">
      <w:pPr>
        <w:spacing w:after="0"/>
        <w:rPr>
          <w:rFonts w:ascii="Georgia" w:eastAsia="Calibri" w:hAnsi="Georgia" w:cs="Calibri"/>
          <w:b/>
          <w:bCs/>
          <w:iCs/>
          <w:lang w:eastAsia="sl-SI"/>
        </w:rPr>
      </w:pPr>
    </w:p>
    <w:p w:rsidR="00CE51CD" w:rsidRPr="00396A22" w:rsidRDefault="00CE51CD" w:rsidP="00CE51CD">
      <w:pPr>
        <w:spacing w:after="0"/>
        <w:rPr>
          <w:rFonts w:ascii="Georgia" w:eastAsia="Calibri" w:hAnsi="Georgia" w:cs="Calibri"/>
          <w:b/>
          <w:bCs/>
          <w:iCs/>
          <w:lang w:eastAsia="sl-SI"/>
        </w:rPr>
      </w:pPr>
    </w:p>
    <w:p w:rsidR="00CE51CD" w:rsidRPr="00396A22" w:rsidRDefault="00CE51CD" w:rsidP="00CE51CD">
      <w:pPr>
        <w:spacing w:after="0"/>
        <w:rPr>
          <w:rFonts w:ascii="Georgia" w:eastAsia="Calibri" w:hAnsi="Georgia" w:cs="Calibri"/>
          <w:iCs/>
          <w:lang w:eastAsia="sl-SI"/>
        </w:rPr>
      </w:pPr>
      <w:r w:rsidRPr="00396A22">
        <w:rPr>
          <w:rFonts w:ascii="Georgia" w:eastAsia="Calibri" w:hAnsi="Georgia" w:cs="Calibri"/>
          <w:iCs/>
          <w:lang w:eastAsia="sl-SI"/>
        </w:rPr>
        <w:t>_______________________</w:t>
      </w:r>
      <w:r w:rsidRPr="00396A22">
        <w:rPr>
          <w:rFonts w:ascii="Georgia" w:eastAsia="Calibri" w:hAnsi="Georgia" w:cs="Calibri"/>
          <w:iCs/>
          <w:lang w:eastAsia="sl-SI"/>
        </w:rPr>
        <w:tab/>
      </w:r>
      <w:r w:rsidRPr="00396A22">
        <w:rPr>
          <w:rFonts w:ascii="Georgia" w:eastAsia="Calibri" w:hAnsi="Georgia" w:cs="Calibri"/>
          <w:iCs/>
          <w:lang w:eastAsia="sl-SI"/>
        </w:rPr>
        <w:tab/>
      </w:r>
      <w:r w:rsidRPr="00396A22">
        <w:rPr>
          <w:rFonts w:ascii="Georgia" w:eastAsia="Calibri" w:hAnsi="Georgia" w:cs="Calibri"/>
          <w:iCs/>
          <w:lang w:eastAsia="sl-SI"/>
        </w:rPr>
        <w:tab/>
        <w:t>_______________________</w:t>
      </w:r>
    </w:p>
    <w:p w:rsidR="00CE51CD" w:rsidRPr="00396A22" w:rsidRDefault="00CE51CD" w:rsidP="00396A22">
      <w:pPr>
        <w:spacing w:after="0"/>
        <w:rPr>
          <w:rFonts w:ascii="Georgia" w:eastAsia="Calibri" w:hAnsi="Georgia" w:cs="Times New Roman"/>
        </w:rPr>
      </w:pPr>
      <w:r w:rsidRPr="00396A22">
        <w:rPr>
          <w:rFonts w:ascii="Georgia" w:eastAsia="Calibri" w:hAnsi="Georgia" w:cs="Times New Roman"/>
        </w:rPr>
        <w:t>[žig in podpis]</w:t>
      </w:r>
      <w:r w:rsidRPr="00396A22">
        <w:rPr>
          <w:rFonts w:ascii="Georgia" w:eastAsia="Calibri" w:hAnsi="Georgia" w:cs="Times New Roman"/>
        </w:rPr>
        <w:tab/>
      </w:r>
      <w:r w:rsidRPr="00396A22">
        <w:rPr>
          <w:rFonts w:ascii="Georgia" w:eastAsia="Calibri" w:hAnsi="Georgia" w:cs="Times New Roman"/>
        </w:rPr>
        <w:tab/>
      </w:r>
      <w:r w:rsidRPr="00396A22">
        <w:rPr>
          <w:rFonts w:ascii="Georgia" w:eastAsia="Calibri" w:hAnsi="Georgia" w:cs="Times New Roman"/>
        </w:rPr>
        <w:tab/>
      </w:r>
      <w:r w:rsidRPr="00396A22">
        <w:rPr>
          <w:rFonts w:ascii="Georgia" w:eastAsia="Calibri" w:hAnsi="Georgia" w:cs="Times New Roman"/>
        </w:rPr>
        <w:tab/>
      </w:r>
      <w:r w:rsidRPr="00396A22">
        <w:rPr>
          <w:rFonts w:ascii="Georgia" w:eastAsia="Calibri" w:hAnsi="Georgia" w:cs="Times New Roman"/>
        </w:rPr>
        <w:tab/>
      </w:r>
      <w:r w:rsidRPr="00396A22">
        <w:rPr>
          <w:rFonts w:ascii="Georgia" w:eastAsia="Calibri" w:hAnsi="Georgia" w:cs="Times New Roman"/>
        </w:rPr>
        <w:tab/>
        <w:t>[žig in podpis]</w:t>
      </w:r>
    </w:p>
    <w:p w:rsidR="00CE51CD" w:rsidRPr="00CE51CD" w:rsidRDefault="00CE51CD">
      <w:pPr>
        <w:rPr>
          <w:rFonts w:ascii="Georgia" w:hAnsi="Georgia"/>
        </w:rPr>
      </w:pPr>
    </w:p>
    <w:sectPr w:rsidR="00CE51CD" w:rsidRPr="00CE51CD" w:rsidSect="00F912D9">
      <w:footerReference w:type="default" r:id="rId7"/>
      <w:type w:val="continuous"/>
      <w:pgSz w:w="11906" w:h="16838" w:code="9"/>
      <w:pgMar w:top="1304" w:right="1304" w:bottom="1304" w:left="1304" w:header="720" w:footer="0"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93C" w:rsidRDefault="0040593C" w:rsidP="000F09D1">
      <w:pPr>
        <w:spacing w:after="0" w:line="240" w:lineRule="auto"/>
      </w:pPr>
      <w:r>
        <w:separator/>
      </w:r>
    </w:p>
  </w:endnote>
  <w:endnote w:type="continuationSeparator" w:id="0">
    <w:p w:rsidR="0040593C" w:rsidRDefault="0040593C" w:rsidP="000F0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8360525"/>
      <w:docPartObj>
        <w:docPartGallery w:val="Page Numbers (Bottom of Page)"/>
        <w:docPartUnique/>
      </w:docPartObj>
    </w:sdtPr>
    <w:sdtEndPr/>
    <w:sdtContent>
      <w:p w:rsidR="000F09D1" w:rsidRDefault="000F09D1">
        <w:pPr>
          <w:pStyle w:val="Noga"/>
          <w:jc w:val="center"/>
        </w:pPr>
        <w:r>
          <w:fldChar w:fldCharType="begin"/>
        </w:r>
        <w:r>
          <w:instrText>PAGE   \* MERGEFORMAT</w:instrText>
        </w:r>
        <w:r>
          <w:fldChar w:fldCharType="separate"/>
        </w:r>
        <w:r w:rsidR="00396A22">
          <w:rPr>
            <w:noProof/>
          </w:rPr>
          <w:t>6</w:t>
        </w:r>
        <w:r>
          <w:fldChar w:fldCharType="end"/>
        </w:r>
      </w:p>
    </w:sdtContent>
  </w:sdt>
  <w:p w:rsidR="000F09D1" w:rsidRDefault="000F09D1" w:rsidP="000F09D1">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93C" w:rsidRDefault="0040593C" w:rsidP="000F09D1">
      <w:pPr>
        <w:spacing w:after="0" w:line="240" w:lineRule="auto"/>
      </w:pPr>
      <w:r>
        <w:separator/>
      </w:r>
    </w:p>
  </w:footnote>
  <w:footnote w:type="continuationSeparator" w:id="0">
    <w:p w:rsidR="0040593C" w:rsidRDefault="0040593C" w:rsidP="000F09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096386"/>
    <w:multiLevelType w:val="hybridMultilevel"/>
    <w:tmpl w:val="11A43ECE"/>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D9F4E21"/>
    <w:multiLevelType w:val="hybridMultilevel"/>
    <w:tmpl w:val="34D650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7AA127A"/>
    <w:multiLevelType w:val="hybridMultilevel"/>
    <w:tmpl w:val="EE1AFE40"/>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A674701"/>
    <w:multiLevelType w:val="multilevel"/>
    <w:tmpl w:val="89D648BE"/>
    <w:lvl w:ilvl="0">
      <w:start w:val="3"/>
      <w:numFmt w:val="decimal"/>
      <w:lvlText w:val="%1"/>
      <w:lvlJc w:val="left"/>
      <w:pPr>
        <w:ind w:left="375" w:hanging="375"/>
      </w:pPr>
      <w:rPr>
        <w:rFonts w:hint="default"/>
        <w:b/>
      </w:rPr>
    </w:lvl>
    <w:lvl w:ilvl="1">
      <w:start w:val="4"/>
      <w:numFmt w:val="decimal"/>
      <w:lvlText w:val="%1.%2"/>
      <w:lvlJc w:val="left"/>
      <w:pPr>
        <w:ind w:left="1262" w:hanging="720"/>
      </w:pPr>
      <w:rPr>
        <w:rFonts w:hint="default"/>
        <w:b/>
      </w:rPr>
    </w:lvl>
    <w:lvl w:ilvl="2">
      <w:start w:val="1"/>
      <w:numFmt w:val="decimal"/>
      <w:lvlText w:val="%1.%2.%3"/>
      <w:lvlJc w:val="left"/>
      <w:pPr>
        <w:ind w:left="1804" w:hanging="720"/>
      </w:pPr>
      <w:rPr>
        <w:rFonts w:hint="default"/>
        <w:b/>
      </w:rPr>
    </w:lvl>
    <w:lvl w:ilvl="3">
      <w:start w:val="1"/>
      <w:numFmt w:val="decimal"/>
      <w:lvlText w:val="%1.%2.%3.%4"/>
      <w:lvlJc w:val="left"/>
      <w:pPr>
        <w:ind w:left="2706" w:hanging="1080"/>
      </w:pPr>
      <w:rPr>
        <w:rFonts w:hint="default"/>
        <w:b/>
      </w:rPr>
    </w:lvl>
    <w:lvl w:ilvl="4">
      <w:start w:val="1"/>
      <w:numFmt w:val="decimal"/>
      <w:lvlText w:val="%1.%2.%3.%4.%5"/>
      <w:lvlJc w:val="left"/>
      <w:pPr>
        <w:ind w:left="3248" w:hanging="1080"/>
      </w:pPr>
      <w:rPr>
        <w:rFonts w:hint="default"/>
        <w:b/>
      </w:rPr>
    </w:lvl>
    <w:lvl w:ilvl="5">
      <w:start w:val="1"/>
      <w:numFmt w:val="decimal"/>
      <w:lvlText w:val="%1.%2.%3.%4.%5.%6"/>
      <w:lvlJc w:val="left"/>
      <w:pPr>
        <w:ind w:left="4150" w:hanging="1440"/>
      </w:pPr>
      <w:rPr>
        <w:rFonts w:hint="default"/>
        <w:b/>
      </w:rPr>
    </w:lvl>
    <w:lvl w:ilvl="6">
      <w:start w:val="1"/>
      <w:numFmt w:val="decimal"/>
      <w:lvlText w:val="%1.%2.%3.%4.%5.%6.%7"/>
      <w:lvlJc w:val="left"/>
      <w:pPr>
        <w:ind w:left="5052" w:hanging="1800"/>
      </w:pPr>
      <w:rPr>
        <w:rFonts w:hint="default"/>
        <w:b/>
      </w:rPr>
    </w:lvl>
    <w:lvl w:ilvl="7">
      <w:start w:val="1"/>
      <w:numFmt w:val="decimal"/>
      <w:lvlText w:val="%1.%2.%3.%4.%5.%6.%7.%8"/>
      <w:lvlJc w:val="left"/>
      <w:pPr>
        <w:ind w:left="5594" w:hanging="1800"/>
      </w:pPr>
      <w:rPr>
        <w:rFonts w:hint="default"/>
        <w:b/>
      </w:rPr>
    </w:lvl>
    <w:lvl w:ilvl="8">
      <w:start w:val="1"/>
      <w:numFmt w:val="decimal"/>
      <w:lvlText w:val="%1.%2.%3.%4.%5.%6.%7.%8.%9"/>
      <w:lvlJc w:val="left"/>
      <w:pPr>
        <w:ind w:left="6496" w:hanging="2160"/>
      </w:pPr>
      <w:rPr>
        <w:rFonts w:hint="default"/>
        <w:b/>
      </w:rPr>
    </w:lvl>
  </w:abstractNum>
  <w:abstractNum w:abstractNumId="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9D1"/>
    <w:rsid w:val="000F09D1"/>
    <w:rsid w:val="001813A6"/>
    <w:rsid w:val="00334405"/>
    <w:rsid w:val="00396A22"/>
    <w:rsid w:val="0040593C"/>
    <w:rsid w:val="004A71D6"/>
    <w:rsid w:val="00700658"/>
    <w:rsid w:val="00A85D58"/>
    <w:rsid w:val="00AE2C19"/>
    <w:rsid w:val="00CE51CD"/>
    <w:rsid w:val="00F912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795B9"/>
  <w15:docId w15:val="{4FBAC3FD-6CA2-453F-AE97-16C38B2E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elamrea2">
    <w:name w:val="Tabela – mreža2"/>
    <w:basedOn w:val="Navadnatabela"/>
    <w:next w:val="Tabelamrea"/>
    <w:uiPriority w:val="59"/>
    <w:rsid w:val="000F0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0F0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0F09D1"/>
    <w:pPr>
      <w:tabs>
        <w:tab w:val="center" w:pos="4536"/>
        <w:tab w:val="right" w:pos="9072"/>
      </w:tabs>
      <w:spacing w:after="0" w:line="240" w:lineRule="auto"/>
    </w:pPr>
  </w:style>
  <w:style w:type="character" w:customStyle="1" w:styleId="GlavaZnak">
    <w:name w:val="Glava Znak"/>
    <w:basedOn w:val="Privzetapisavaodstavka"/>
    <w:link w:val="Glava"/>
    <w:uiPriority w:val="99"/>
    <w:rsid w:val="000F09D1"/>
  </w:style>
  <w:style w:type="paragraph" w:styleId="Noga">
    <w:name w:val="footer"/>
    <w:basedOn w:val="Navaden"/>
    <w:link w:val="NogaZnak"/>
    <w:uiPriority w:val="99"/>
    <w:unhideWhenUsed/>
    <w:rsid w:val="000F09D1"/>
    <w:pPr>
      <w:tabs>
        <w:tab w:val="center" w:pos="4536"/>
        <w:tab w:val="right" w:pos="9072"/>
      </w:tabs>
      <w:spacing w:after="0" w:line="240" w:lineRule="auto"/>
    </w:pPr>
  </w:style>
  <w:style w:type="character" w:customStyle="1" w:styleId="NogaZnak">
    <w:name w:val="Noga Znak"/>
    <w:basedOn w:val="Privzetapisavaodstavka"/>
    <w:link w:val="Noga"/>
    <w:uiPriority w:val="99"/>
    <w:rsid w:val="000F09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6</Pages>
  <Words>2010</Words>
  <Characters>11463</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Majda</dc:creator>
  <cp:lastModifiedBy>Uporabnik</cp:lastModifiedBy>
  <cp:revision>2</cp:revision>
  <dcterms:created xsi:type="dcterms:W3CDTF">2019-07-31T10:25:00Z</dcterms:created>
  <dcterms:modified xsi:type="dcterms:W3CDTF">2019-08-12T07:49:00Z</dcterms:modified>
</cp:coreProperties>
</file>